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F3308" w14:textId="5BB29D88" w:rsidR="00815E93" w:rsidRPr="0037117F" w:rsidRDefault="00BF09DF" w:rsidP="00420541">
      <w:pPr>
        <w:pStyle w:val="ListParagraph"/>
        <w:tabs>
          <w:tab w:val="left" w:pos="5580"/>
        </w:tabs>
        <w:bidi/>
        <w:rPr>
          <w:rFonts w:ascii="Sakkal Majalla" w:hAnsi="Sakkal Majalla" w:cs="Sakkal Majalla"/>
          <w:b/>
          <w:bCs/>
          <w:color w:val="C00000"/>
          <w:sz w:val="28"/>
          <w:szCs w:val="28"/>
          <w:rtl/>
        </w:rPr>
      </w:pPr>
      <w:r w:rsidRPr="0037117F">
        <w:rPr>
          <w:rFonts w:ascii="Sakkal Majalla" w:hAnsi="Sakkal Majalla" w:cs="Sakkal Majalla"/>
          <w:b/>
          <w:bCs/>
          <w:color w:val="C00000"/>
          <w:sz w:val="28"/>
          <w:szCs w:val="28"/>
        </w:rPr>
        <w:t xml:space="preserve"> </w:t>
      </w:r>
      <w:r w:rsidR="0042542C" w:rsidRPr="0037117F">
        <w:rPr>
          <w:rFonts w:ascii="Sakkal Majalla" w:hAnsi="Sakkal Majalla" w:cs="Sakkal Majalla"/>
          <w:b/>
          <w:bCs/>
          <w:color w:val="C00000"/>
          <w:sz w:val="28"/>
          <w:szCs w:val="28"/>
        </w:rPr>
        <w:t xml:space="preserve"> </w:t>
      </w:r>
    </w:p>
    <w:p w14:paraId="5C65D0C0" w14:textId="0DCCA845" w:rsidR="00F85B28" w:rsidRDefault="00801418" w:rsidP="00F85B28">
      <w:pPr>
        <w:pStyle w:val="ListParagraph"/>
        <w:tabs>
          <w:tab w:val="left" w:pos="5580"/>
        </w:tabs>
        <w:bidi/>
        <w:jc w:val="center"/>
        <w:rPr>
          <w:rFonts w:ascii="Sakkal Majalla" w:hAnsi="Sakkal Majalla" w:cs="Sakkal Majalla"/>
          <w:b/>
          <w:bCs/>
          <w:sz w:val="28"/>
          <w:szCs w:val="28"/>
        </w:rPr>
      </w:pPr>
      <w:r w:rsidRPr="007A22EC">
        <w:rPr>
          <w:rFonts w:ascii="Sakkal Majalla" w:hAnsi="Sakkal Majalla" w:cs="Sakkal Majalla"/>
          <w:b/>
          <w:bCs/>
          <w:sz w:val="32"/>
          <w:szCs w:val="32"/>
          <w:rtl/>
        </w:rPr>
        <w:t>الجمعية الوطنية للتصلب المتعدد ت</w:t>
      </w:r>
      <w:r w:rsidR="00AC6E46" w:rsidRPr="007A22EC">
        <w:rPr>
          <w:rFonts w:ascii="Sakkal Majalla" w:hAnsi="Sakkal Majalla" w:cs="Sakkal Majalla" w:hint="eastAsia"/>
          <w:b/>
          <w:bCs/>
          <w:sz w:val="32"/>
          <w:szCs w:val="32"/>
          <w:rtl/>
        </w:rPr>
        <w:t>طلق</w:t>
      </w:r>
      <w:r w:rsidRPr="007A22EC">
        <w:rPr>
          <w:rFonts w:ascii="Sakkal Majalla" w:hAnsi="Sakkal Majalla" w:cs="Sakkal Majalla"/>
          <w:b/>
          <w:bCs/>
          <w:sz w:val="32"/>
          <w:szCs w:val="32"/>
          <w:rtl/>
        </w:rPr>
        <w:t xml:space="preserve"> أول </w:t>
      </w:r>
      <w:r w:rsidR="00AC6E46" w:rsidRPr="007A22EC">
        <w:rPr>
          <w:rFonts w:ascii="Sakkal Majalla" w:hAnsi="Sakkal Majalla" w:cs="Sakkal Majalla" w:hint="eastAsia"/>
          <w:b/>
          <w:bCs/>
          <w:sz w:val="32"/>
          <w:szCs w:val="32"/>
          <w:rtl/>
        </w:rPr>
        <w:t>وثيقة</w:t>
      </w:r>
      <w:r w:rsidR="00AC6E46" w:rsidRPr="007A22EC">
        <w:rPr>
          <w:rFonts w:ascii="Sakkal Majalla" w:hAnsi="Sakkal Majalla" w:cs="Sakkal Majalla"/>
          <w:b/>
          <w:bCs/>
          <w:sz w:val="32"/>
          <w:szCs w:val="32"/>
          <w:rtl/>
        </w:rPr>
        <w:t xml:space="preserve"> </w:t>
      </w:r>
      <w:r w:rsidRPr="007A22EC">
        <w:rPr>
          <w:rFonts w:ascii="Sakkal Majalla" w:hAnsi="Sakkal Majalla" w:cs="Sakkal Majalla"/>
          <w:b/>
          <w:bCs/>
          <w:sz w:val="32"/>
          <w:szCs w:val="32"/>
          <w:rtl/>
        </w:rPr>
        <w:t>إرشادات علاجية للتصلب المتعدد في الإمارات</w:t>
      </w:r>
    </w:p>
    <w:p w14:paraId="12F0EE03" w14:textId="77777777" w:rsidR="00F85B28" w:rsidRPr="00F85B28" w:rsidRDefault="00F85B28" w:rsidP="00F85B28">
      <w:pPr>
        <w:pStyle w:val="ListParagraph"/>
        <w:tabs>
          <w:tab w:val="left" w:pos="5580"/>
        </w:tabs>
        <w:bidi/>
        <w:jc w:val="center"/>
        <w:rPr>
          <w:rFonts w:ascii="Sakkal Majalla" w:hAnsi="Sakkal Majalla" w:cs="Sakkal Majalla"/>
          <w:b/>
          <w:bCs/>
          <w:sz w:val="28"/>
          <w:szCs w:val="28"/>
          <w:rtl/>
        </w:rPr>
      </w:pPr>
    </w:p>
    <w:p w14:paraId="0885D517" w14:textId="3448B592" w:rsidR="00B20586" w:rsidRPr="0037117F" w:rsidRDefault="00B20586" w:rsidP="00B20586">
      <w:pPr>
        <w:pStyle w:val="ListParagraph"/>
        <w:numPr>
          <w:ilvl w:val="0"/>
          <w:numId w:val="12"/>
        </w:numPr>
        <w:tabs>
          <w:tab w:val="left" w:pos="5580"/>
        </w:tabs>
        <w:bidi/>
        <w:rPr>
          <w:rFonts w:ascii="Sakkal Majalla" w:hAnsi="Sakkal Majalla" w:cs="Sakkal Majalla"/>
          <w:sz w:val="28"/>
          <w:szCs w:val="28"/>
        </w:rPr>
      </w:pPr>
      <w:r w:rsidRPr="0037117F">
        <w:rPr>
          <w:rFonts w:ascii="Sakkal Majalla" w:hAnsi="Sakkal Majalla" w:cs="Sakkal Majalla"/>
          <w:sz w:val="28"/>
          <w:szCs w:val="28"/>
          <w:rtl/>
        </w:rPr>
        <w:t>تم نشر الإرشادات</w:t>
      </w:r>
      <w:r w:rsidRPr="0037117F">
        <w:rPr>
          <w:rFonts w:ascii="Sakkal Majalla" w:hAnsi="Sakkal Majalla" w:cs="Sakkal Majalla"/>
          <w:sz w:val="28"/>
          <w:szCs w:val="28"/>
          <w:rtl/>
          <w:lang w:bidi="ar-EG"/>
        </w:rPr>
        <w:t xml:space="preserve"> </w:t>
      </w:r>
      <w:r w:rsidRPr="0037117F">
        <w:rPr>
          <w:rFonts w:ascii="Sakkal Majalla" w:hAnsi="Sakkal Majalla" w:cs="Sakkal Majalla"/>
          <w:sz w:val="28"/>
          <w:szCs w:val="28"/>
          <w:rtl/>
        </w:rPr>
        <w:t>العلاجية في المجلة الطبية للتصلب المتعدد والاضطرابات المصاحبة (</w:t>
      </w:r>
      <w:r w:rsidRPr="0037117F">
        <w:rPr>
          <w:rFonts w:ascii="Sakkal Majalla" w:hAnsi="Sakkal Majalla" w:cs="Sakkal Majalla"/>
          <w:sz w:val="28"/>
          <w:szCs w:val="28"/>
        </w:rPr>
        <w:t>MSARD</w:t>
      </w:r>
      <w:r w:rsidRPr="0037117F">
        <w:rPr>
          <w:rFonts w:ascii="Sakkal Majalla" w:hAnsi="Sakkal Majalla" w:cs="Sakkal Majalla"/>
          <w:sz w:val="28"/>
          <w:szCs w:val="28"/>
          <w:rtl/>
        </w:rPr>
        <w:t xml:space="preserve">)، </w:t>
      </w:r>
      <w:r w:rsidR="0031084C" w:rsidRPr="00F42D1B">
        <w:rPr>
          <w:rFonts w:ascii="Sakkal Majalla" w:hAnsi="Sakkal Majalla" w:cs="Sakkal Majalla" w:hint="cs"/>
          <w:sz w:val="28"/>
          <w:szCs w:val="28"/>
          <w:rtl/>
        </w:rPr>
        <w:t>في إشارة ل</w:t>
      </w:r>
      <w:r w:rsidR="0031084C" w:rsidRPr="00F42D1B">
        <w:rPr>
          <w:rFonts w:ascii="Sakkal Majalla" w:hAnsi="Sakkal Majalla" w:cs="Sakkal Majalla"/>
          <w:sz w:val="28"/>
          <w:szCs w:val="28"/>
          <w:rtl/>
        </w:rPr>
        <w:t xml:space="preserve">أهميتها </w:t>
      </w:r>
      <w:r w:rsidRPr="0037117F">
        <w:rPr>
          <w:rFonts w:ascii="Sakkal Majalla" w:hAnsi="Sakkal Majalla" w:cs="Sakkal Majalla"/>
          <w:sz w:val="28"/>
          <w:szCs w:val="28"/>
          <w:rtl/>
        </w:rPr>
        <w:t>كمعيار دقيق لتحديد علاجات التصلب المتعدد</w:t>
      </w:r>
    </w:p>
    <w:p w14:paraId="45F7B171" w14:textId="4026A805" w:rsidR="0031084C" w:rsidRDefault="00C3151D" w:rsidP="0031084C">
      <w:pPr>
        <w:pStyle w:val="ListParagraph"/>
        <w:numPr>
          <w:ilvl w:val="0"/>
          <w:numId w:val="12"/>
        </w:numPr>
        <w:tabs>
          <w:tab w:val="left" w:pos="5580"/>
        </w:tabs>
        <w:bidi/>
        <w:rPr>
          <w:rFonts w:ascii="Sakkal Majalla" w:hAnsi="Sakkal Majalla" w:cs="Sakkal Majalla"/>
          <w:sz w:val="28"/>
          <w:szCs w:val="28"/>
        </w:rPr>
      </w:pPr>
      <w:r w:rsidRPr="00D207E8">
        <w:rPr>
          <w:rFonts w:ascii="Sakkal Majalla" w:hAnsi="Sakkal Majalla" w:cs="Sakkal Majalla"/>
          <w:sz w:val="28"/>
          <w:szCs w:val="28"/>
          <w:rtl/>
        </w:rPr>
        <w:t xml:space="preserve">تضمن الإرشادات </w:t>
      </w:r>
      <w:r w:rsidR="00BD4FB1" w:rsidRPr="00D207E8">
        <w:rPr>
          <w:rFonts w:ascii="Sakkal Majalla" w:hAnsi="Sakkal Majalla" w:cs="Sakkal Majalla" w:hint="cs"/>
          <w:sz w:val="28"/>
          <w:szCs w:val="28"/>
          <w:rtl/>
        </w:rPr>
        <w:t>العلاجية أن</w:t>
      </w:r>
      <w:r w:rsidR="00D207E8" w:rsidRPr="00D207E8">
        <w:rPr>
          <w:rFonts w:ascii="Sakkal Majalla" w:hAnsi="Sakkal Majalla" w:cs="Sakkal Majalla"/>
          <w:sz w:val="28"/>
          <w:szCs w:val="28"/>
          <w:rtl/>
        </w:rPr>
        <w:t xml:space="preserve"> تكون خطط العلاج أكثر فعالية، </w:t>
      </w:r>
      <w:r w:rsidR="008224AD" w:rsidRPr="001E0572">
        <w:rPr>
          <w:rFonts w:ascii="Sakkal Majalla" w:hAnsi="Sakkal Majalla" w:cs="Sakkal Majalla" w:hint="cs"/>
          <w:sz w:val="28"/>
          <w:szCs w:val="28"/>
          <w:rtl/>
        </w:rPr>
        <w:t>و</w:t>
      </w:r>
      <w:r w:rsidR="00D207E8" w:rsidRPr="001E0572">
        <w:rPr>
          <w:rFonts w:ascii="Sakkal Majalla" w:hAnsi="Sakkal Majalla" w:cs="Sakkal Majalla"/>
          <w:sz w:val="28"/>
          <w:szCs w:val="28"/>
          <w:rtl/>
        </w:rPr>
        <w:t>حصول المرضى على</w:t>
      </w:r>
      <w:r w:rsidR="00D207E8" w:rsidRPr="00D207E8">
        <w:rPr>
          <w:rFonts w:ascii="Sakkal Majalla" w:hAnsi="Sakkal Majalla" w:cs="Sakkal Majalla"/>
          <w:sz w:val="28"/>
          <w:szCs w:val="28"/>
          <w:rtl/>
        </w:rPr>
        <w:t xml:space="preserve"> العلاج </w:t>
      </w:r>
      <w:r w:rsidR="00342165">
        <w:rPr>
          <w:rFonts w:ascii="Sakkal Majalla" w:hAnsi="Sakkal Majalla" w:cs="Sakkal Majalla" w:hint="cs"/>
          <w:sz w:val="28"/>
          <w:szCs w:val="28"/>
          <w:rtl/>
        </w:rPr>
        <w:t>المناسب لهم</w:t>
      </w:r>
      <w:r w:rsidR="00F42D1B">
        <w:rPr>
          <w:rFonts w:ascii="Sakkal Majalla" w:hAnsi="Sakkal Majalla" w:cs="Sakkal Majalla" w:hint="cs"/>
          <w:sz w:val="28"/>
          <w:szCs w:val="28"/>
          <w:rtl/>
        </w:rPr>
        <w:t xml:space="preserve">، </w:t>
      </w:r>
      <w:r w:rsidR="0031084C" w:rsidRPr="007A22EC">
        <w:rPr>
          <w:rFonts w:ascii="Sakkal Majalla" w:hAnsi="Sakkal Majalla" w:cs="Sakkal Majalla" w:hint="eastAsia"/>
          <w:sz w:val="28"/>
          <w:szCs w:val="28"/>
          <w:rtl/>
        </w:rPr>
        <w:t>و</w:t>
      </w:r>
      <w:r w:rsidRPr="007A22EC">
        <w:rPr>
          <w:rFonts w:ascii="Sakkal Majalla" w:hAnsi="Sakkal Majalla" w:cs="Sakkal Majalla"/>
          <w:sz w:val="28"/>
          <w:szCs w:val="28"/>
          <w:rtl/>
        </w:rPr>
        <w:t>ستسهم في تسهيل</w:t>
      </w:r>
      <w:r w:rsidR="004A6B18" w:rsidRPr="007A22EC">
        <w:rPr>
          <w:rFonts w:ascii="Sakkal Majalla" w:hAnsi="Sakkal Majalla" w:cs="Sakkal Majalla"/>
          <w:sz w:val="28"/>
          <w:szCs w:val="28"/>
          <w:rtl/>
        </w:rPr>
        <w:t xml:space="preserve"> البدء المبكر بالعلاجات الجديدة</w:t>
      </w:r>
      <w:r w:rsidR="0031084C">
        <w:rPr>
          <w:rFonts w:ascii="Sakkal Majalla" w:hAnsi="Sakkal Majalla" w:cs="Sakkal Majalla" w:hint="cs"/>
          <w:sz w:val="28"/>
          <w:szCs w:val="28"/>
          <w:rtl/>
        </w:rPr>
        <w:t>.</w:t>
      </w:r>
    </w:p>
    <w:p w14:paraId="221E5692" w14:textId="77777777" w:rsidR="006D6EE9" w:rsidRPr="0037117F" w:rsidRDefault="006D6EE9" w:rsidP="006D6EE9">
      <w:pPr>
        <w:pStyle w:val="ListParagraph"/>
        <w:tabs>
          <w:tab w:val="left" w:pos="5580"/>
        </w:tabs>
        <w:bidi/>
        <w:ind w:left="1080"/>
        <w:rPr>
          <w:rFonts w:ascii="Sakkal Majalla" w:hAnsi="Sakkal Majalla" w:cs="Sakkal Majalla"/>
          <w:b/>
          <w:bCs/>
          <w:sz w:val="28"/>
          <w:szCs w:val="28"/>
          <w:rtl/>
        </w:rPr>
      </w:pPr>
    </w:p>
    <w:p w14:paraId="5A028145" w14:textId="3D7918B1" w:rsidR="006D3835" w:rsidRPr="0037117F" w:rsidRDefault="00420541" w:rsidP="002C7FB8">
      <w:pPr>
        <w:tabs>
          <w:tab w:val="left" w:pos="5580"/>
        </w:tabs>
        <w:bidi/>
        <w:spacing w:line="360" w:lineRule="auto"/>
        <w:jc w:val="both"/>
        <w:rPr>
          <w:rFonts w:ascii="Sakkal Majalla" w:hAnsi="Sakkal Majalla" w:cs="Sakkal Majalla"/>
          <w:sz w:val="28"/>
          <w:szCs w:val="28"/>
          <w:lang w:bidi="ar-AE"/>
        </w:rPr>
      </w:pPr>
      <w:proofErr w:type="gramStart"/>
      <w:r w:rsidRPr="0037117F">
        <w:rPr>
          <w:rFonts w:ascii="Sakkal Majalla" w:hAnsi="Sakkal Majalla" w:cs="Sakkal Majalla"/>
          <w:b/>
          <w:bCs/>
          <w:sz w:val="28"/>
          <w:szCs w:val="28"/>
          <w:rtl/>
        </w:rPr>
        <w:t>أبوظبي</w:t>
      </w:r>
      <w:proofErr w:type="gramEnd"/>
      <w:r w:rsidRPr="0037117F">
        <w:rPr>
          <w:rFonts w:ascii="Sakkal Majalla" w:hAnsi="Sakkal Majalla" w:cs="Sakkal Majalla"/>
          <w:b/>
          <w:bCs/>
          <w:sz w:val="28"/>
          <w:szCs w:val="28"/>
          <w:rtl/>
        </w:rPr>
        <w:t xml:space="preserve">، </w:t>
      </w:r>
      <w:r w:rsidR="00155825">
        <w:rPr>
          <w:rFonts w:ascii="Sakkal Majalla" w:hAnsi="Sakkal Majalla" w:cs="Sakkal Majalla"/>
          <w:b/>
          <w:bCs/>
          <w:sz w:val="28"/>
          <w:szCs w:val="28"/>
        </w:rPr>
        <w:t>13</w:t>
      </w:r>
      <w:r w:rsidR="00044CF5">
        <w:rPr>
          <w:rFonts w:ascii="Sakkal Majalla" w:hAnsi="Sakkal Majalla" w:cs="Sakkal Majalla" w:hint="cs"/>
          <w:b/>
          <w:bCs/>
          <w:sz w:val="28"/>
          <w:szCs w:val="28"/>
          <w:rtl/>
        </w:rPr>
        <w:t xml:space="preserve"> </w:t>
      </w:r>
      <w:r w:rsidR="00155825">
        <w:rPr>
          <w:rFonts w:ascii="Sakkal Majalla" w:hAnsi="Sakkal Majalla" w:cs="Sakkal Majalla" w:hint="cs"/>
          <w:b/>
          <w:bCs/>
          <w:sz w:val="28"/>
          <w:szCs w:val="28"/>
          <w:rtl/>
        </w:rPr>
        <w:t>يناير</w:t>
      </w:r>
      <w:r w:rsidR="00044CF5">
        <w:rPr>
          <w:rFonts w:ascii="Sakkal Majalla" w:hAnsi="Sakkal Majalla" w:cs="Sakkal Majalla" w:hint="cs"/>
          <w:b/>
          <w:bCs/>
          <w:sz w:val="28"/>
          <w:szCs w:val="28"/>
          <w:rtl/>
        </w:rPr>
        <w:t xml:space="preserve"> </w:t>
      </w:r>
      <w:r w:rsidRPr="0037117F">
        <w:rPr>
          <w:rFonts w:ascii="Sakkal Majalla" w:hAnsi="Sakkal Majalla" w:cs="Sakkal Majalla"/>
          <w:b/>
          <w:bCs/>
          <w:sz w:val="28"/>
          <w:szCs w:val="28"/>
          <w:rtl/>
        </w:rPr>
        <w:t>202</w:t>
      </w:r>
      <w:r w:rsidR="00155825">
        <w:rPr>
          <w:rFonts w:ascii="Sakkal Majalla" w:hAnsi="Sakkal Majalla" w:cs="Sakkal Majalla" w:hint="cs"/>
          <w:b/>
          <w:bCs/>
          <w:sz w:val="28"/>
          <w:szCs w:val="28"/>
          <w:rtl/>
        </w:rPr>
        <w:t>5</w:t>
      </w:r>
      <w:r w:rsidRPr="0037117F">
        <w:rPr>
          <w:rFonts w:ascii="Sakkal Majalla" w:hAnsi="Sakkal Majalla" w:cs="Sakkal Majalla"/>
          <w:b/>
          <w:bCs/>
          <w:sz w:val="28"/>
          <w:szCs w:val="28"/>
          <w:rtl/>
        </w:rPr>
        <w:t>:</w:t>
      </w:r>
      <w:r w:rsidRPr="0037117F">
        <w:rPr>
          <w:rFonts w:ascii="Sakkal Majalla" w:hAnsi="Sakkal Majalla" w:cs="Sakkal Majalla"/>
          <w:sz w:val="28"/>
          <w:szCs w:val="28"/>
          <w:rtl/>
        </w:rPr>
        <w:t xml:space="preserve"> </w:t>
      </w:r>
      <w:r w:rsidR="00815E93" w:rsidRPr="0037117F">
        <w:rPr>
          <w:rFonts w:ascii="Sakkal Majalla" w:hAnsi="Sakkal Majalla" w:cs="Sakkal Majalla"/>
          <w:sz w:val="28"/>
          <w:szCs w:val="28"/>
          <w:rtl/>
        </w:rPr>
        <w:t xml:space="preserve">أطلقت </w:t>
      </w:r>
      <w:r w:rsidRPr="0037117F">
        <w:rPr>
          <w:rFonts w:ascii="Sakkal Majalla" w:hAnsi="Sakkal Majalla" w:cs="Sakkal Majalla"/>
          <w:sz w:val="28"/>
          <w:szCs w:val="28"/>
          <w:rtl/>
        </w:rPr>
        <w:t xml:space="preserve">الجمعية الوطنية للتصلب المتعدد </w:t>
      </w:r>
      <w:r w:rsidR="000B195F" w:rsidRPr="0037117F">
        <w:rPr>
          <w:rFonts w:ascii="Sakkal Majalla" w:hAnsi="Sakkal Majalla" w:cs="Sakkal Majalla"/>
          <w:sz w:val="28"/>
          <w:szCs w:val="28"/>
          <w:rtl/>
        </w:rPr>
        <w:t xml:space="preserve">في دولة الإمارات </w:t>
      </w:r>
      <w:r w:rsidR="00E44ECB" w:rsidRPr="0037117F">
        <w:rPr>
          <w:rFonts w:ascii="Sakkal Majalla" w:hAnsi="Sakkal Majalla" w:cs="Sakkal Majalla"/>
          <w:sz w:val="28"/>
          <w:szCs w:val="28"/>
          <w:rtl/>
        </w:rPr>
        <w:t>ال</w:t>
      </w:r>
      <w:r w:rsidR="00C3151D" w:rsidRPr="0037117F">
        <w:rPr>
          <w:rFonts w:ascii="Sakkal Majalla" w:hAnsi="Sakkal Majalla" w:cs="Sakkal Majalla"/>
          <w:sz w:val="28"/>
          <w:szCs w:val="28"/>
          <w:rtl/>
        </w:rPr>
        <w:t xml:space="preserve">إرشادات </w:t>
      </w:r>
      <w:r w:rsidR="00E44ECB" w:rsidRPr="0037117F">
        <w:rPr>
          <w:rFonts w:ascii="Sakkal Majalla" w:hAnsi="Sakkal Majalla" w:cs="Sakkal Majalla"/>
          <w:sz w:val="28"/>
          <w:szCs w:val="28"/>
          <w:rtl/>
        </w:rPr>
        <w:t>ال</w:t>
      </w:r>
      <w:r w:rsidR="00C3151D" w:rsidRPr="0037117F">
        <w:rPr>
          <w:rFonts w:ascii="Sakkal Majalla" w:hAnsi="Sakkal Majalla" w:cs="Sakkal Majalla"/>
          <w:sz w:val="28"/>
          <w:szCs w:val="28"/>
          <w:rtl/>
        </w:rPr>
        <w:t xml:space="preserve">علاجية </w:t>
      </w:r>
      <w:r w:rsidR="006C043C" w:rsidRPr="0037117F">
        <w:rPr>
          <w:rFonts w:ascii="Sakkal Majalla" w:hAnsi="Sakkal Majalla" w:cs="Sakkal Majalla"/>
          <w:sz w:val="28"/>
          <w:szCs w:val="28"/>
          <w:rtl/>
        </w:rPr>
        <w:t>ل</w:t>
      </w:r>
      <w:r w:rsidR="00C3151D" w:rsidRPr="0037117F">
        <w:rPr>
          <w:rFonts w:ascii="Sakkal Majalla" w:hAnsi="Sakkal Majalla" w:cs="Sakkal Majalla"/>
          <w:sz w:val="28"/>
          <w:szCs w:val="28"/>
          <w:rtl/>
        </w:rPr>
        <w:t xml:space="preserve">لتصلب </w:t>
      </w:r>
      <w:r w:rsidR="001D0EE6" w:rsidRPr="0037117F">
        <w:rPr>
          <w:rFonts w:ascii="Sakkal Majalla" w:hAnsi="Sakkal Majalla" w:cs="Sakkal Majalla" w:hint="cs"/>
          <w:sz w:val="28"/>
          <w:szCs w:val="28"/>
          <w:rtl/>
        </w:rPr>
        <w:t xml:space="preserve">المتعدد، </w:t>
      </w:r>
      <w:r w:rsidR="001D0EE6">
        <w:rPr>
          <w:rFonts w:ascii="Sakkal Majalla" w:hAnsi="Sakkal Majalla" w:cs="Sakkal Majalla" w:hint="cs"/>
          <w:sz w:val="28"/>
          <w:szCs w:val="28"/>
          <w:rtl/>
        </w:rPr>
        <w:t>التي</w:t>
      </w:r>
      <w:r w:rsidR="009B4BC2">
        <w:rPr>
          <w:rFonts w:ascii="Sakkal Majalla" w:hAnsi="Sakkal Majalla" w:cs="Sakkal Majalla" w:hint="cs"/>
          <w:sz w:val="28"/>
          <w:szCs w:val="28"/>
          <w:rtl/>
        </w:rPr>
        <w:t xml:space="preserve"> </w:t>
      </w:r>
      <w:r w:rsidR="004A6B18">
        <w:rPr>
          <w:rFonts w:ascii="Sakkal Majalla" w:hAnsi="Sakkal Majalla" w:cs="Sakkal Majalla" w:hint="cs"/>
          <w:sz w:val="28"/>
          <w:szCs w:val="28"/>
          <w:rtl/>
        </w:rPr>
        <w:t xml:space="preserve">طورها </w:t>
      </w:r>
      <w:r w:rsidR="00C3151D" w:rsidRPr="0037117F">
        <w:rPr>
          <w:rFonts w:ascii="Sakkal Majalla" w:hAnsi="Sakkal Majalla" w:cs="Sakkal Majalla"/>
          <w:sz w:val="28"/>
          <w:szCs w:val="28"/>
          <w:rtl/>
        </w:rPr>
        <w:t xml:space="preserve">فريق علمي متخصص </w:t>
      </w:r>
      <w:r w:rsidR="00AA08BE" w:rsidRPr="0037117F">
        <w:rPr>
          <w:rFonts w:ascii="Sakkal Majalla" w:hAnsi="Sakkal Majalla" w:cs="Sakkal Majalla"/>
          <w:sz w:val="28"/>
          <w:szCs w:val="28"/>
          <w:rtl/>
        </w:rPr>
        <w:t>ضم</w:t>
      </w:r>
      <w:r w:rsidR="00C3151D" w:rsidRPr="0037117F">
        <w:rPr>
          <w:rFonts w:ascii="Sakkal Majalla" w:hAnsi="Sakkal Majalla" w:cs="Sakkal Majalla"/>
          <w:sz w:val="28"/>
          <w:szCs w:val="28"/>
          <w:rtl/>
        </w:rPr>
        <w:t xml:space="preserve"> اللجنة الطبية الاستشارية </w:t>
      </w:r>
      <w:r w:rsidR="00534D6F" w:rsidRPr="0037117F">
        <w:rPr>
          <w:rFonts w:ascii="Sakkal Majalla" w:hAnsi="Sakkal Majalla" w:cs="Sakkal Majalla" w:hint="cs"/>
          <w:sz w:val="28"/>
          <w:szCs w:val="28"/>
          <w:rtl/>
        </w:rPr>
        <w:t>للجمعية</w:t>
      </w:r>
      <w:r w:rsidR="00534D6F">
        <w:rPr>
          <w:rFonts w:ascii="Sakkal Majalla" w:hAnsi="Sakkal Majalla" w:cs="Sakkal Majalla" w:hint="cs"/>
          <w:sz w:val="28"/>
          <w:szCs w:val="28"/>
          <w:rtl/>
        </w:rPr>
        <w:t>،</w:t>
      </w:r>
      <w:r w:rsidR="00534D6F">
        <w:rPr>
          <w:rFonts w:ascii="Sakkal Majalla" w:hAnsi="Sakkal Majalla" w:cs="Sakkal Majalla" w:hint="cs"/>
          <w:b/>
          <w:bCs/>
          <w:sz w:val="28"/>
          <w:szCs w:val="28"/>
          <w:rtl/>
        </w:rPr>
        <w:t xml:space="preserve"> </w:t>
      </w:r>
      <w:r w:rsidR="00585CE3" w:rsidRPr="0037117F">
        <w:rPr>
          <w:rFonts w:ascii="Sakkal Majalla" w:hAnsi="Sakkal Majalla" w:cs="Sakkal Majalla"/>
          <w:sz w:val="28"/>
          <w:szCs w:val="28"/>
          <w:rtl/>
        </w:rPr>
        <w:t xml:space="preserve">بهدف توفير </w:t>
      </w:r>
      <w:r w:rsidR="000B195F" w:rsidRPr="0037117F">
        <w:rPr>
          <w:rFonts w:ascii="Sakkal Majalla" w:hAnsi="Sakkal Majalla" w:cs="Sakkal Majalla"/>
          <w:sz w:val="28"/>
          <w:szCs w:val="28"/>
          <w:rtl/>
        </w:rPr>
        <w:t xml:space="preserve">أفضل </w:t>
      </w:r>
      <w:r w:rsidR="00585CE3" w:rsidRPr="0037117F">
        <w:rPr>
          <w:rFonts w:ascii="Sakkal Majalla" w:hAnsi="Sakkal Majalla" w:cs="Sakkal Majalla"/>
          <w:sz w:val="28"/>
          <w:szCs w:val="28"/>
          <w:rtl/>
        </w:rPr>
        <w:t>دعم طبي للمتعايشين مع التصلب المتعدد</w:t>
      </w:r>
      <w:r w:rsidR="000B195F" w:rsidRPr="0037117F">
        <w:rPr>
          <w:rFonts w:ascii="Sakkal Majalla" w:hAnsi="Sakkal Majalla" w:cs="Sakkal Majalla"/>
          <w:sz w:val="28"/>
          <w:szCs w:val="28"/>
          <w:rtl/>
        </w:rPr>
        <w:t xml:space="preserve"> في دولة</w:t>
      </w:r>
      <w:r w:rsidR="007A19B6" w:rsidRPr="0037117F">
        <w:rPr>
          <w:rFonts w:ascii="Sakkal Majalla" w:hAnsi="Sakkal Majalla" w:cs="Sakkal Majalla"/>
          <w:sz w:val="28"/>
          <w:szCs w:val="28"/>
          <w:rtl/>
        </w:rPr>
        <w:t xml:space="preserve"> الإمارات</w:t>
      </w:r>
      <w:r w:rsidR="00C3151D" w:rsidRPr="0037117F">
        <w:rPr>
          <w:rFonts w:ascii="Sakkal Majalla" w:hAnsi="Sakkal Majalla" w:cs="Sakkal Majalla"/>
          <w:sz w:val="28"/>
          <w:szCs w:val="28"/>
          <w:rtl/>
        </w:rPr>
        <w:t xml:space="preserve">. </w:t>
      </w:r>
      <w:r w:rsidR="004A6B18" w:rsidRPr="004A6B18">
        <w:rPr>
          <w:rFonts w:ascii="Sakkal Majalla" w:hAnsi="Sakkal Majalla" w:cs="Sakkal Majalla"/>
          <w:sz w:val="28"/>
          <w:szCs w:val="28"/>
          <w:rtl/>
        </w:rPr>
        <w:t>تم استخدام الإرشادات</w:t>
      </w:r>
      <w:r w:rsidR="004C51A3">
        <w:rPr>
          <w:rFonts w:ascii="Sakkal Majalla" w:hAnsi="Sakkal Majalla" w:cs="Sakkal Majalla" w:hint="cs"/>
          <w:sz w:val="28"/>
          <w:szCs w:val="28"/>
          <w:rtl/>
        </w:rPr>
        <w:t xml:space="preserve"> لصياغة برنامج الضمان الصحي</w:t>
      </w:r>
      <w:r w:rsidR="004C51A3" w:rsidRPr="004A6B18">
        <w:rPr>
          <w:rFonts w:ascii="Sakkal Majalla" w:hAnsi="Sakkal Majalla" w:cs="Sakkal Majalla"/>
          <w:sz w:val="28"/>
          <w:szCs w:val="28"/>
          <w:rtl/>
        </w:rPr>
        <w:t xml:space="preserve"> "إجادة</w:t>
      </w:r>
      <w:r w:rsidR="001D0EE6" w:rsidRPr="004A6B18">
        <w:rPr>
          <w:rFonts w:ascii="Sakkal Majalla" w:hAnsi="Sakkal Majalla" w:cs="Sakkal Majalla" w:hint="cs"/>
          <w:sz w:val="28"/>
          <w:szCs w:val="28"/>
          <w:rtl/>
        </w:rPr>
        <w:t xml:space="preserve">" </w:t>
      </w:r>
      <w:r w:rsidR="001D0EE6">
        <w:rPr>
          <w:rFonts w:ascii="Sakkal Majalla" w:hAnsi="Sakkal Majalla" w:cs="Sakkal Majalla" w:hint="cs"/>
          <w:sz w:val="28"/>
          <w:szCs w:val="28"/>
          <w:rtl/>
        </w:rPr>
        <w:t>المخصص</w:t>
      </w:r>
      <w:r w:rsidR="002C7FB8">
        <w:rPr>
          <w:rFonts w:ascii="Sakkal Majalla" w:hAnsi="Sakkal Majalla" w:cs="Sakkal Majalla" w:hint="cs"/>
          <w:sz w:val="28"/>
          <w:szCs w:val="28"/>
          <w:rtl/>
        </w:rPr>
        <w:t xml:space="preserve"> لمرضى</w:t>
      </w:r>
      <w:r w:rsidR="002463FE">
        <w:rPr>
          <w:rFonts w:ascii="Sakkal Majalla" w:hAnsi="Sakkal Majalla" w:cs="Sakkal Majalla" w:hint="cs"/>
          <w:sz w:val="28"/>
          <w:szCs w:val="28"/>
          <w:rtl/>
        </w:rPr>
        <w:t xml:space="preserve"> ا</w:t>
      </w:r>
      <w:r w:rsidR="004A6B18" w:rsidRPr="004A6B18">
        <w:rPr>
          <w:rFonts w:ascii="Sakkal Majalla" w:hAnsi="Sakkal Majalla" w:cs="Sakkal Majalla"/>
          <w:sz w:val="28"/>
          <w:szCs w:val="28"/>
          <w:rtl/>
        </w:rPr>
        <w:t xml:space="preserve">لتصلب المتعدد من قبل </w:t>
      </w:r>
      <w:r w:rsidR="006A2E74">
        <w:rPr>
          <w:rFonts w:ascii="Sakkal Majalla" w:hAnsi="Sakkal Majalla" w:cs="Sakkal Majalla" w:hint="cs"/>
          <w:sz w:val="28"/>
          <w:szCs w:val="28"/>
          <w:rtl/>
          <w:lang w:bidi="ar-EG"/>
        </w:rPr>
        <w:t>هيئة الص</w:t>
      </w:r>
      <w:r w:rsidR="004A6B18">
        <w:rPr>
          <w:rFonts w:ascii="Sakkal Majalla" w:hAnsi="Sakkal Majalla" w:cs="Sakkal Majalla" w:hint="cs"/>
          <w:sz w:val="28"/>
          <w:szCs w:val="28"/>
          <w:rtl/>
          <w:lang w:bidi="ar-EG"/>
        </w:rPr>
        <w:t>ح</w:t>
      </w:r>
      <w:r w:rsidR="006A2E74">
        <w:rPr>
          <w:rFonts w:ascii="Sakkal Majalla" w:hAnsi="Sakkal Majalla" w:cs="Sakkal Majalla" w:hint="cs"/>
          <w:sz w:val="28"/>
          <w:szCs w:val="28"/>
          <w:rtl/>
          <w:lang w:bidi="ar-EG"/>
        </w:rPr>
        <w:t>ة بدبي</w:t>
      </w:r>
      <w:r w:rsidR="00DB697D">
        <w:rPr>
          <w:rFonts w:ascii="Sakkal Majalla" w:hAnsi="Sakkal Majalla" w:cs="Sakkal Majalla" w:hint="cs"/>
          <w:sz w:val="28"/>
          <w:szCs w:val="28"/>
          <w:rtl/>
        </w:rPr>
        <w:t>.</w:t>
      </w:r>
      <w:r w:rsidR="00DB697D" w:rsidRPr="0037117F">
        <w:rPr>
          <w:rFonts w:ascii="Sakkal Majalla" w:hAnsi="Sakkal Majalla" w:cs="Sakkal Majalla"/>
          <w:sz w:val="28"/>
          <w:szCs w:val="28"/>
          <w:rtl/>
        </w:rPr>
        <w:t xml:space="preserve"> </w:t>
      </w:r>
      <w:r w:rsidR="002C7FB8">
        <w:rPr>
          <w:rFonts w:ascii="Sakkal Majalla" w:hAnsi="Sakkal Majalla" w:cs="Sakkal Majalla" w:hint="cs"/>
          <w:sz w:val="28"/>
          <w:szCs w:val="28"/>
          <w:rtl/>
        </w:rPr>
        <w:t xml:space="preserve">تم نشر وثيقة الإرشادات </w:t>
      </w:r>
      <w:r w:rsidR="006D3835" w:rsidRPr="0037117F">
        <w:rPr>
          <w:rFonts w:ascii="Sakkal Majalla" w:hAnsi="Sakkal Majalla" w:cs="Sakkal Majalla"/>
          <w:sz w:val="28"/>
          <w:szCs w:val="28"/>
          <w:rtl/>
        </w:rPr>
        <w:t>في موقع الدورية الطبية للتصلب المتعدد والاضطرابات المصاحبة (</w:t>
      </w:r>
      <w:r w:rsidR="006D3835" w:rsidRPr="0037117F">
        <w:rPr>
          <w:rFonts w:ascii="Sakkal Majalla" w:hAnsi="Sakkal Majalla" w:cs="Sakkal Majalla"/>
          <w:sz w:val="28"/>
          <w:szCs w:val="28"/>
        </w:rPr>
        <w:t>MSARD</w:t>
      </w:r>
      <w:r w:rsidR="006D3835" w:rsidRPr="0037117F">
        <w:rPr>
          <w:rFonts w:ascii="Sakkal Majalla" w:hAnsi="Sakkal Majalla" w:cs="Sakkal Majalla"/>
          <w:sz w:val="28"/>
          <w:szCs w:val="28"/>
          <w:rtl/>
        </w:rPr>
        <w:t xml:space="preserve">)، </w:t>
      </w:r>
      <w:r w:rsidR="006A2E74">
        <w:rPr>
          <w:rFonts w:ascii="Sakkal Majalla" w:hAnsi="Sakkal Majalla" w:cs="Sakkal Majalla" w:hint="cs"/>
          <w:sz w:val="28"/>
          <w:szCs w:val="28"/>
          <w:rtl/>
        </w:rPr>
        <w:t xml:space="preserve">وهي </w:t>
      </w:r>
      <w:r w:rsidR="006D3835" w:rsidRPr="0037117F">
        <w:rPr>
          <w:rFonts w:ascii="Sakkal Majalla" w:hAnsi="Sakkal Majalla" w:cs="Sakkal Majalla"/>
          <w:sz w:val="28"/>
          <w:szCs w:val="28"/>
          <w:rtl/>
        </w:rPr>
        <w:t>مجلة دولية يدعمها باحثون بارزون من جميع مجالات علوم الأعصاب</w:t>
      </w:r>
      <w:r w:rsidR="00825A27">
        <w:rPr>
          <w:rFonts w:ascii="Sakkal Majalla" w:hAnsi="Sakkal Majalla" w:cs="Sakkal Majalla" w:hint="cs"/>
          <w:sz w:val="28"/>
          <w:szCs w:val="28"/>
          <w:rtl/>
        </w:rPr>
        <w:t>،</w:t>
      </w:r>
      <w:r w:rsidR="006D3835" w:rsidRPr="0037117F">
        <w:rPr>
          <w:rFonts w:ascii="Sakkal Majalla" w:hAnsi="Sakkal Majalla" w:cs="Sakkal Majalla"/>
          <w:sz w:val="28"/>
          <w:szCs w:val="28"/>
          <w:rtl/>
        </w:rPr>
        <w:t xml:space="preserve"> وتركز على التصلب المتعدد والأمراض المرتبطة به</w:t>
      </w:r>
      <w:r w:rsidR="002C7FB8">
        <w:rPr>
          <w:rFonts w:ascii="Sakkal Majalla" w:hAnsi="Sakkal Majalla" w:cs="Sakkal Majalla" w:hint="cs"/>
          <w:sz w:val="28"/>
          <w:szCs w:val="28"/>
          <w:rtl/>
        </w:rPr>
        <w:t xml:space="preserve">، في إشادة بالقيمة العلمية للإرشادات </w:t>
      </w:r>
      <w:r w:rsidR="00825A27">
        <w:rPr>
          <w:rFonts w:ascii="Sakkal Majalla" w:hAnsi="Sakkal Majalla" w:cs="Sakkal Majalla" w:hint="cs"/>
          <w:sz w:val="28"/>
          <w:szCs w:val="28"/>
          <w:rtl/>
        </w:rPr>
        <w:t>كمرجع</w:t>
      </w:r>
      <w:r w:rsidR="002C7FB8">
        <w:rPr>
          <w:rFonts w:ascii="Sakkal Majalla" w:hAnsi="Sakkal Majalla" w:cs="Sakkal Majalla" w:hint="cs"/>
          <w:sz w:val="28"/>
          <w:szCs w:val="28"/>
          <w:rtl/>
        </w:rPr>
        <w:t xml:space="preserve"> علاجي</w:t>
      </w:r>
      <w:r w:rsidR="00825A27">
        <w:rPr>
          <w:rFonts w:ascii="Sakkal Majalla" w:hAnsi="Sakkal Majalla" w:cs="Sakkal Majalla" w:hint="cs"/>
          <w:sz w:val="28"/>
          <w:szCs w:val="28"/>
          <w:rtl/>
        </w:rPr>
        <w:t xml:space="preserve"> موثوق</w:t>
      </w:r>
      <w:r w:rsidR="002C7FB8">
        <w:rPr>
          <w:rFonts w:ascii="Sakkal Majalla" w:hAnsi="Sakkal Majalla" w:cs="Sakkal Majalla" w:hint="cs"/>
          <w:sz w:val="28"/>
          <w:szCs w:val="28"/>
          <w:rtl/>
        </w:rPr>
        <w:t>.</w:t>
      </w:r>
    </w:p>
    <w:p w14:paraId="3FE6FE2C" w14:textId="524E80EE" w:rsidR="00DB697D" w:rsidRDefault="00825A27" w:rsidP="002C07D2">
      <w:pPr>
        <w:tabs>
          <w:tab w:val="left" w:pos="5580"/>
        </w:tabs>
        <w:bidi/>
        <w:spacing w:line="360" w:lineRule="auto"/>
        <w:jc w:val="both"/>
        <w:rPr>
          <w:rFonts w:cs="Arial"/>
          <w:rtl/>
          <w:lang w:bidi="ar-EG"/>
        </w:rPr>
      </w:pPr>
      <w:r>
        <w:rPr>
          <w:rFonts w:ascii="Sakkal Majalla" w:hAnsi="Sakkal Majalla" w:cs="Sakkal Majalla" w:hint="cs"/>
          <w:sz w:val="28"/>
          <w:szCs w:val="28"/>
          <w:rtl/>
        </w:rPr>
        <w:t xml:space="preserve">هذا </w:t>
      </w:r>
      <w:r w:rsidR="00E44ECB" w:rsidRPr="0037117F">
        <w:rPr>
          <w:rFonts w:ascii="Sakkal Majalla" w:hAnsi="Sakkal Majalla" w:cs="Sakkal Majalla"/>
          <w:sz w:val="28"/>
          <w:szCs w:val="28"/>
          <w:rtl/>
        </w:rPr>
        <w:t>و</w:t>
      </w:r>
      <w:r>
        <w:rPr>
          <w:rFonts w:ascii="Sakkal Majalla" w:hAnsi="Sakkal Majalla" w:cs="Sakkal Majalla" w:hint="cs"/>
          <w:sz w:val="28"/>
          <w:szCs w:val="28"/>
          <w:rtl/>
        </w:rPr>
        <w:t xml:space="preserve">قد </w:t>
      </w:r>
      <w:r w:rsidR="00E44ECB" w:rsidRPr="0037117F">
        <w:rPr>
          <w:rFonts w:ascii="Sakkal Majalla" w:hAnsi="Sakkal Majalla" w:cs="Sakkal Majalla"/>
          <w:sz w:val="28"/>
          <w:szCs w:val="28"/>
          <w:rtl/>
        </w:rPr>
        <w:t xml:space="preserve">صيغت الإرشادات العلاجية بعد دراسة </w:t>
      </w:r>
      <w:r w:rsidR="007A19B6" w:rsidRPr="0037117F">
        <w:rPr>
          <w:rFonts w:ascii="Sakkal Majalla" w:hAnsi="Sakkal Majalla" w:cs="Sakkal Majalla"/>
          <w:sz w:val="28"/>
          <w:szCs w:val="28"/>
          <w:rtl/>
        </w:rPr>
        <w:t>متعمقة</w:t>
      </w:r>
      <w:r w:rsidR="006817EB">
        <w:rPr>
          <w:rFonts w:ascii="Sakkal Majalla" w:hAnsi="Sakkal Majalla" w:cs="Sakkal Majalla" w:hint="cs"/>
          <w:sz w:val="28"/>
          <w:szCs w:val="28"/>
          <w:rtl/>
        </w:rPr>
        <w:t xml:space="preserve"> ل</w:t>
      </w:r>
      <w:r w:rsidR="006817EB" w:rsidRPr="006817EB">
        <w:rPr>
          <w:rFonts w:ascii="Sakkal Majalla" w:hAnsi="Sakkal Majalla" w:cs="Sakkal Majalla"/>
          <w:sz w:val="28"/>
          <w:szCs w:val="28"/>
          <w:rtl/>
        </w:rPr>
        <w:t>أفضل الأدلة العالمية المتاحة</w:t>
      </w:r>
      <w:r w:rsidR="00E44ECB" w:rsidRPr="006817EB">
        <w:rPr>
          <w:rFonts w:ascii="Sakkal Majalla" w:hAnsi="Sakkal Majalla" w:cs="Sakkal Majalla"/>
          <w:sz w:val="28"/>
          <w:szCs w:val="28"/>
          <w:rtl/>
        </w:rPr>
        <w:t xml:space="preserve"> </w:t>
      </w:r>
      <w:r w:rsidR="006817EB" w:rsidRPr="007A22EC">
        <w:rPr>
          <w:rFonts w:ascii="Sakkal Majalla" w:hAnsi="Sakkal Majalla" w:cs="Sakkal Majalla" w:hint="eastAsia"/>
          <w:sz w:val="28"/>
          <w:szCs w:val="28"/>
          <w:rtl/>
          <w:lang w:bidi="ar-AE"/>
        </w:rPr>
        <w:t>مع</w:t>
      </w:r>
      <w:r w:rsidR="006817EB" w:rsidRPr="007A22EC">
        <w:rPr>
          <w:rFonts w:ascii="Sakkal Majalla" w:hAnsi="Sakkal Majalla" w:cs="Sakkal Majalla"/>
          <w:sz w:val="28"/>
          <w:szCs w:val="28"/>
          <w:rtl/>
          <w:lang w:bidi="ar-AE"/>
        </w:rPr>
        <w:t xml:space="preserve"> </w:t>
      </w:r>
      <w:r w:rsidR="006817EB" w:rsidRPr="007A22EC">
        <w:rPr>
          <w:rFonts w:ascii="Sakkal Majalla" w:hAnsi="Sakkal Majalla" w:cs="Sakkal Majalla" w:hint="eastAsia"/>
          <w:sz w:val="28"/>
          <w:szCs w:val="28"/>
          <w:rtl/>
          <w:lang w:bidi="ar-AE"/>
        </w:rPr>
        <w:t>مراعاة</w:t>
      </w:r>
      <w:r w:rsidR="006817EB" w:rsidRPr="007A22EC">
        <w:rPr>
          <w:rFonts w:ascii="Sakkal Majalla" w:hAnsi="Sakkal Majalla" w:cs="Sakkal Majalla"/>
          <w:sz w:val="28"/>
          <w:szCs w:val="28"/>
          <w:rtl/>
          <w:lang w:bidi="ar-AE"/>
        </w:rPr>
        <w:t xml:space="preserve"> </w:t>
      </w:r>
      <w:r w:rsidR="006817EB" w:rsidRPr="007A22EC">
        <w:rPr>
          <w:rFonts w:ascii="Sakkal Majalla" w:hAnsi="Sakkal Majalla" w:cs="Sakkal Majalla" w:hint="eastAsia"/>
          <w:sz w:val="28"/>
          <w:szCs w:val="28"/>
          <w:rtl/>
          <w:lang w:bidi="ar-AE"/>
        </w:rPr>
        <w:t>خصائص</w:t>
      </w:r>
      <w:r w:rsidR="006817EB" w:rsidRPr="007A22EC">
        <w:rPr>
          <w:rFonts w:ascii="Sakkal Majalla" w:hAnsi="Sakkal Majalla" w:cs="Sakkal Majalla"/>
          <w:sz w:val="28"/>
          <w:szCs w:val="28"/>
          <w:rtl/>
          <w:lang w:bidi="ar-AE"/>
        </w:rPr>
        <w:t xml:space="preserve"> </w:t>
      </w:r>
      <w:r w:rsidR="00C35545" w:rsidRPr="006817EB">
        <w:rPr>
          <w:rFonts w:ascii="Sakkal Majalla" w:hAnsi="Sakkal Majalla" w:cs="Sakkal Majalla"/>
          <w:sz w:val="28"/>
          <w:szCs w:val="28"/>
          <w:rtl/>
        </w:rPr>
        <w:t>مجتمع التصلب المتعدد في الإمارات</w:t>
      </w:r>
      <w:r w:rsidR="00DB697D">
        <w:rPr>
          <w:rFonts w:ascii="Sakkal Majalla" w:hAnsi="Sakkal Majalla" w:cs="Sakkal Majalla" w:hint="cs"/>
          <w:sz w:val="28"/>
          <w:szCs w:val="28"/>
          <w:rtl/>
        </w:rPr>
        <w:t xml:space="preserve">. كما تمت مراعاة </w:t>
      </w:r>
      <w:r w:rsidR="006817EB" w:rsidRPr="007A22EC">
        <w:rPr>
          <w:rFonts w:ascii="Sakkal Majalla" w:hAnsi="Sakkal Majalla" w:cs="Sakkal Majalla" w:hint="eastAsia"/>
          <w:sz w:val="28"/>
          <w:szCs w:val="28"/>
          <w:rtl/>
          <w:lang w:bidi="ar-AE"/>
        </w:rPr>
        <w:t>التفاوت</w:t>
      </w:r>
      <w:r w:rsidR="006817EB" w:rsidRPr="007A22EC">
        <w:rPr>
          <w:rFonts w:ascii="Sakkal Majalla" w:hAnsi="Sakkal Majalla" w:cs="Sakkal Majalla"/>
          <w:sz w:val="28"/>
          <w:szCs w:val="28"/>
          <w:rtl/>
          <w:lang w:bidi="ar-AE"/>
        </w:rPr>
        <w:t xml:space="preserve"> </w:t>
      </w:r>
      <w:r w:rsidR="006817EB" w:rsidRPr="007A22EC">
        <w:rPr>
          <w:rFonts w:ascii="Sakkal Majalla" w:hAnsi="Sakkal Majalla" w:cs="Sakkal Majalla" w:hint="eastAsia"/>
          <w:sz w:val="28"/>
          <w:szCs w:val="28"/>
          <w:rtl/>
          <w:lang w:bidi="ar-AE"/>
        </w:rPr>
        <w:t>الكبير</w:t>
      </w:r>
      <w:r w:rsidR="006817EB" w:rsidRPr="007A22EC">
        <w:rPr>
          <w:rFonts w:ascii="Sakkal Majalla" w:hAnsi="Sakkal Majalla" w:cs="Sakkal Majalla"/>
          <w:sz w:val="28"/>
          <w:szCs w:val="28"/>
          <w:rtl/>
          <w:lang w:bidi="ar-AE"/>
        </w:rPr>
        <w:t xml:space="preserve"> </w:t>
      </w:r>
      <w:r w:rsidR="006817EB" w:rsidRPr="007A22EC">
        <w:rPr>
          <w:rFonts w:ascii="Sakkal Majalla" w:hAnsi="Sakkal Majalla" w:cs="Sakkal Majalla" w:hint="eastAsia"/>
          <w:sz w:val="28"/>
          <w:szCs w:val="28"/>
          <w:rtl/>
          <w:lang w:bidi="ar-AE"/>
        </w:rPr>
        <w:t>في</w:t>
      </w:r>
      <w:r w:rsidR="006817EB" w:rsidRPr="007A22EC">
        <w:rPr>
          <w:rFonts w:ascii="Sakkal Majalla" w:hAnsi="Sakkal Majalla" w:cs="Sakkal Majalla"/>
          <w:sz w:val="28"/>
          <w:szCs w:val="28"/>
          <w:rtl/>
          <w:lang w:bidi="ar-AE"/>
        </w:rPr>
        <w:t xml:space="preserve"> </w:t>
      </w:r>
      <w:r w:rsidR="006817EB" w:rsidRPr="007A22EC">
        <w:rPr>
          <w:rFonts w:ascii="Sakkal Majalla" w:hAnsi="Sakkal Majalla" w:cs="Sakkal Majalla" w:hint="eastAsia"/>
          <w:sz w:val="28"/>
          <w:szCs w:val="28"/>
          <w:rtl/>
          <w:lang w:bidi="ar-AE"/>
        </w:rPr>
        <w:t>تغطية</w:t>
      </w:r>
      <w:r w:rsidR="006817EB" w:rsidRPr="007A22EC">
        <w:rPr>
          <w:rFonts w:ascii="Sakkal Majalla" w:hAnsi="Sakkal Majalla" w:cs="Sakkal Majalla"/>
          <w:sz w:val="28"/>
          <w:szCs w:val="28"/>
          <w:rtl/>
          <w:lang w:bidi="ar-AE"/>
        </w:rPr>
        <w:t xml:space="preserve"> </w:t>
      </w:r>
      <w:r w:rsidR="006817EB" w:rsidRPr="007A22EC">
        <w:rPr>
          <w:rFonts w:ascii="Sakkal Majalla" w:hAnsi="Sakkal Majalla" w:cs="Sakkal Majalla" w:hint="eastAsia"/>
          <w:sz w:val="28"/>
          <w:szCs w:val="28"/>
          <w:rtl/>
          <w:lang w:bidi="ar-AE"/>
        </w:rPr>
        <w:t>الرعاية</w:t>
      </w:r>
      <w:r w:rsidR="006817EB" w:rsidRPr="007A22EC">
        <w:rPr>
          <w:rFonts w:ascii="Sakkal Majalla" w:hAnsi="Sakkal Majalla" w:cs="Sakkal Majalla"/>
          <w:sz w:val="28"/>
          <w:szCs w:val="28"/>
          <w:rtl/>
          <w:lang w:bidi="ar-AE"/>
        </w:rPr>
        <w:t xml:space="preserve"> </w:t>
      </w:r>
      <w:r w:rsidR="006817EB" w:rsidRPr="007A22EC">
        <w:rPr>
          <w:rFonts w:ascii="Sakkal Majalla" w:hAnsi="Sakkal Majalla" w:cs="Sakkal Majalla" w:hint="eastAsia"/>
          <w:sz w:val="28"/>
          <w:szCs w:val="28"/>
          <w:rtl/>
          <w:lang w:bidi="ar-AE"/>
        </w:rPr>
        <w:t>الصحية،</w:t>
      </w:r>
      <w:r w:rsidR="006817EB" w:rsidRPr="007A22EC">
        <w:rPr>
          <w:rFonts w:ascii="Sakkal Majalla" w:hAnsi="Sakkal Majalla" w:cs="Sakkal Majalla"/>
          <w:sz w:val="28"/>
          <w:szCs w:val="28"/>
          <w:rtl/>
          <w:lang w:bidi="ar-AE"/>
        </w:rPr>
        <w:t xml:space="preserve"> </w:t>
      </w:r>
      <w:r w:rsidR="006817EB" w:rsidRPr="007A22EC">
        <w:rPr>
          <w:rFonts w:ascii="Sakkal Majalla" w:hAnsi="Sakkal Majalla" w:cs="Sakkal Majalla" w:hint="eastAsia"/>
          <w:sz w:val="28"/>
          <w:szCs w:val="28"/>
          <w:rtl/>
          <w:lang w:bidi="ar-AE"/>
        </w:rPr>
        <w:t>وتفضيلات</w:t>
      </w:r>
      <w:r w:rsidR="006817EB" w:rsidRPr="007A22EC">
        <w:rPr>
          <w:rFonts w:ascii="Sakkal Majalla" w:hAnsi="Sakkal Majalla" w:cs="Sakkal Majalla"/>
          <w:sz w:val="28"/>
          <w:szCs w:val="28"/>
          <w:rtl/>
          <w:lang w:bidi="ar-AE"/>
        </w:rPr>
        <w:t xml:space="preserve"> </w:t>
      </w:r>
      <w:r w:rsidR="005E5875" w:rsidRPr="005E5875">
        <w:rPr>
          <w:rFonts w:ascii="Sakkal Majalla" w:hAnsi="Sakkal Majalla" w:cs="Sakkal Majalla" w:hint="cs"/>
          <w:sz w:val="28"/>
          <w:szCs w:val="28"/>
          <w:rtl/>
          <w:lang w:bidi="ar-AE"/>
        </w:rPr>
        <w:t>المرضى</w:t>
      </w:r>
      <w:r w:rsidR="00342165">
        <w:rPr>
          <w:rFonts w:ascii="Sakkal Majalla" w:hAnsi="Sakkal Majalla" w:cs="Sakkal Majalla" w:hint="cs"/>
          <w:sz w:val="28"/>
          <w:szCs w:val="28"/>
          <w:rtl/>
          <w:lang w:bidi="ar-EG"/>
        </w:rPr>
        <w:t>.</w:t>
      </w:r>
    </w:p>
    <w:p w14:paraId="55805A73" w14:textId="6768EE11" w:rsidR="00FC5B5E" w:rsidRPr="0037117F" w:rsidRDefault="00342165" w:rsidP="00DB697D">
      <w:pPr>
        <w:tabs>
          <w:tab w:val="left" w:pos="5580"/>
        </w:tabs>
        <w:bidi/>
        <w:spacing w:line="360" w:lineRule="auto"/>
        <w:jc w:val="both"/>
        <w:rPr>
          <w:rFonts w:ascii="Sakkal Majalla" w:hAnsi="Sakkal Majalla" w:cs="Sakkal Majalla"/>
          <w:sz w:val="28"/>
          <w:szCs w:val="28"/>
          <w:rtl/>
          <w:lang w:bidi="ar-AE"/>
        </w:rPr>
      </w:pPr>
      <w:r w:rsidRPr="007A22EC">
        <w:rPr>
          <w:rFonts w:ascii="Sakkal Majalla" w:hAnsi="Sakkal Majalla" w:cs="Sakkal Majalla" w:hint="eastAsia"/>
          <w:sz w:val="28"/>
          <w:szCs w:val="28"/>
          <w:rtl/>
        </w:rPr>
        <w:t>يهدف</w:t>
      </w:r>
      <w:r w:rsidR="00DB697D" w:rsidRPr="007A22EC">
        <w:rPr>
          <w:rFonts w:ascii="Sakkal Majalla" w:hAnsi="Sakkal Majalla" w:cs="Sakkal Majalla"/>
          <w:sz w:val="28"/>
          <w:szCs w:val="28"/>
          <w:rtl/>
        </w:rPr>
        <w:t xml:space="preserve"> </w:t>
      </w:r>
      <w:r w:rsidR="001D0EE6" w:rsidRPr="007A22EC">
        <w:rPr>
          <w:rFonts w:ascii="Sakkal Majalla" w:hAnsi="Sakkal Majalla" w:cs="Sakkal Majalla" w:hint="cs"/>
          <w:sz w:val="28"/>
          <w:szCs w:val="28"/>
          <w:rtl/>
        </w:rPr>
        <w:t>إطلاق وثيقة</w:t>
      </w:r>
      <w:r w:rsidR="00DB697D" w:rsidRPr="007A22EC">
        <w:rPr>
          <w:rFonts w:ascii="Sakkal Majalla" w:hAnsi="Sakkal Majalla" w:cs="Sakkal Majalla"/>
          <w:sz w:val="28"/>
          <w:szCs w:val="28"/>
          <w:rtl/>
        </w:rPr>
        <w:t xml:space="preserve"> </w:t>
      </w:r>
      <w:r w:rsidR="00F834F3" w:rsidRPr="007A22EC">
        <w:rPr>
          <w:rFonts w:ascii="Sakkal Majalla" w:hAnsi="Sakkal Majalla" w:cs="Sakkal Majalla" w:hint="eastAsia"/>
          <w:sz w:val="28"/>
          <w:szCs w:val="28"/>
          <w:rtl/>
        </w:rPr>
        <w:t>الإرشادات</w:t>
      </w:r>
      <w:r w:rsidR="00F834F3" w:rsidRPr="007A22EC">
        <w:rPr>
          <w:rFonts w:ascii="Sakkal Majalla" w:hAnsi="Sakkal Majalla" w:cs="Sakkal Majalla"/>
          <w:sz w:val="28"/>
          <w:szCs w:val="28"/>
          <w:rtl/>
        </w:rPr>
        <w:t xml:space="preserve"> </w:t>
      </w:r>
      <w:r w:rsidR="00E44ECB" w:rsidRPr="0037117F">
        <w:rPr>
          <w:rFonts w:ascii="Sakkal Majalla" w:hAnsi="Sakkal Majalla" w:cs="Sakkal Majalla"/>
          <w:sz w:val="28"/>
          <w:szCs w:val="28"/>
          <w:rtl/>
        </w:rPr>
        <w:t xml:space="preserve">ضمان تقديم علاجات ملائمة </w:t>
      </w:r>
      <w:r w:rsidR="00C85D3F" w:rsidRPr="007A22EC">
        <w:rPr>
          <w:rFonts w:ascii="Sakkal Majalla" w:hAnsi="Sakkal Majalla" w:cs="Sakkal Majalla" w:hint="eastAsia"/>
          <w:sz w:val="28"/>
          <w:szCs w:val="28"/>
          <w:rtl/>
        </w:rPr>
        <w:t>لأكبر</w:t>
      </w:r>
      <w:r w:rsidR="00C85D3F" w:rsidRPr="007A22EC">
        <w:rPr>
          <w:rFonts w:ascii="Sakkal Majalla" w:hAnsi="Sakkal Majalla" w:cs="Sakkal Majalla"/>
          <w:sz w:val="28"/>
          <w:szCs w:val="28"/>
          <w:rtl/>
        </w:rPr>
        <w:t xml:space="preserve"> </w:t>
      </w:r>
      <w:r w:rsidR="00C85D3F" w:rsidRPr="007A22EC">
        <w:rPr>
          <w:rFonts w:ascii="Sakkal Majalla" w:hAnsi="Sakkal Majalla" w:cs="Sakkal Majalla" w:hint="eastAsia"/>
          <w:sz w:val="28"/>
          <w:szCs w:val="28"/>
          <w:rtl/>
        </w:rPr>
        <w:t>عدد</w:t>
      </w:r>
      <w:r w:rsidR="00C85D3F" w:rsidRPr="007A22EC">
        <w:rPr>
          <w:rFonts w:ascii="Sakkal Majalla" w:hAnsi="Sakkal Majalla" w:cs="Sakkal Majalla"/>
          <w:sz w:val="28"/>
          <w:szCs w:val="28"/>
          <w:rtl/>
        </w:rPr>
        <w:t xml:space="preserve"> </w:t>
      </w:r>
      <w:r w:rsidR="00C85D3F" w:rsidRPr="007A22EC">
        <w:rPr>
          <w:rFonts w:ascii="Sakkal Majalla" w:hAnsi="Sakkal Majalla" w:cs="Sakkal Majalla" w:hint="eastAsia"/>
          <w:sz w:val="28"/>
          <w:szCs w:val="28"/>
          <w:rtl/>
        </w:rPr>
        <w:t>من</w:t>
      </w:r>
      <w:r w:rsidR="00C85D3F" w:rsidRPr="007A22EC">
        <w:rPr>
          <w:rFonts w:ascii="Sakkal Majalla" w:hAnsi="Sakkal Majalla" w:cs="Sakkal Majalla"/>
          <w:sz w:val="28"/>
          <w:szCs w:val="28"/>
          <w:rtl/>
        </w:rPr>
        <w:t xml:space="preserve"> </w:t>
      </w:r>
      <w:r w:rsidR="00C85D3F" w:rsidRPr="007A22EC">
        <w:rPr>
          <w:rFonts w:ascii="Sakkal Majalla" w:hAnsi="Sakkal Majalla" w:cs="Sakkal Majalla" w:hint="eastAsia"/>
          <w:sz w:val="28"/>
          <w:szCs w:val="28"/>
          <w:rtl/>
        </w:rPr>
        <w:t>حالات</w:t>
      </w:r>
      <w:r w:rsidR="00C85D3F" w:rsidRPr="007A22EC">
        <w:rPr>
          <w:rFonts w:ascii="Sakkal Majalla" w:hAnsi="Sakkal Majalla" w:cs="Sakkal Majalla"/>
          <w:sz w:val="28"/>
          <w:szCs w:val="28"/>
          <w:rtl/>
        </w:rPr>
        <w:t xml:space="preserve"> </w:t>
      </w:r>
      <w:r w:rsidR="00C85D3F" w:rsidRPr="007A22EC">
        <w:rPr>
          <w:rFonts w:ascii="Sakkal Majalla" w:hAnsi="Sakkal Majalla" w:cs="Sakkal Majalla" w:hint="eastAsia"/>
          <w:sz w:val="28"/>
          <w:szCs w:val="28"/>
          <w:rtl/>
        </w:rPr>
        <w:t>التصلب</w:t>
      </w:r>
      <w:r w:rsidR="00C85D3F" w:rsidRPr="007A22EC">
        <w:rPr>
          <w:rFonts w:ascii="Sakkal Majalla" w:hAnsi="Sakkal Majalla" w:cs="Sakkal Majalla"/>
          <w:sz w:val="28"/>
          <w:szCs w:val="28"/>
          <w:rtl/>
        </w:rPr>
        <w:t xml:space="preserve"> </w:t>
      </w:r>
      <w:r w:rsidR="002C07D2" w:rsidRPr="007A22EC">
        <w:rPr>
          <w:rFonts w:ascii="Sakkal Majalla" w:hAnsi="Sakkal Majalla" w:cs="Sakkal Majalla" w:hint="eastAsia"/>
          <w:sz w:val="28"/>
          <w:szCs w:val="28"/>
          <w:rtl/>
        </w:rPr>
        <w:t>المتعدد</w:t>
      </w:r>
      <w:r w:rsidR="002C07D2" w:rsidRPr="007A22EC">
        <w:rPr>
          <w:rFonts w:ascii="Sakkal Majalla" w:hAnsi="Sakkal Majalla" w:cs="Sakkal Majalla"/>
          <w:sz w:val="28"/>
          <w:szCs w:val="28"/>
          <w:rtl/>
        </w:rPr>
        <w:t xml:space="preserve"> </w:t>
      </w:r>
      <w:r w:rsidR="002C07D2" w:rsidRPr="0037117F">
        <w:rPr>
          <w:rFonts w:ascii="Sakkal Majalla" w:hAnsi="Sakkal Majalla" w:cs="Sakkal Majalla" w:hint="cs"/>
          <w:sz w:val="28"/>
          <w:szCs w:val="28"/>
          <w:rtl/>
        </w:rPr>
        <w:t>الموجودة</w:t>
      </w:r>
      <w:r w:rsidR="006D6EE9" w:rsidRPr="0037117F">
        <w:rPr>
          <w:rFonts w:ascii="Sakkal Majalla" w:hAnsi="Sakkal Majalla" w:cs="Sakkal Majalla"/>
          <w:sz w:val="28"/>
          <w:szCs w:val="28"/>
          <w:rtl/>
        </w:rPr>
        <w:t xml:space="preserve"> </w:t>
      </w:r>
      <w:r w:rsidR="00E44ECB" w:rsidRPr="0037117F">
        <w:rPr>
          <w:rFonts w:ascii="Sakkal Majalla" w:hAnsi="Sakkal Majalla" w:cs="Sakkal Majalla"/>
          <w:sz w:val="28"/>
          <w:szCs w:val="28"/>
          <w:rtl/>
        </w:rPr>
        <w:t xml:space="preserve">في </w:t>
      </w:r>
      <w:r w:rsidR="00A57AC8" w:rsidRPr="0037117F">
        <w:rPr>
          <w:rFonts w:ascii="Sakkal Majalla" w:hAnsi="Sakkal Majalla" w:cs="Sakkal Majalla" w:hint="cs"/>
          <w:sz w:val="28"/>
          <w:szCs w:val="28"/>
          <w:rtl/>
        </w:rPr>
        <w:t>الدولة</w:t>
      </w:r>
      <w:r w:rsidR="00A57AC8">
        <w:rPr>
          <w:rFonts w:ascii="Sakkal Majalla" w:hAnsi="Sakkal Majalla" w:cs="Sakkal Majalla" w:hint="cs"/>
          <w:sz w:val="28"/>
          <w:szCs w:val="28"/>
          <w:rtl/>
        </w:rPr>
        <w:t>،</w:t>
      </w:r>
      <w:r w:rsidR="00A57AC8" w:rsidRPr="0037117F">
        <w:rPr>
          <w:rFonts w:ascii="Sakkal Majalla" w:hAnsi="Sakkal Majalla" w:cs="Sakkal Majalla" w:hint="cs"/>
          <w:sz w:val="28"/>
          <w:szCs w:val="28"/>
          <w:rtl/>
        </w:rPr>
        <w:t xml:space="preserve"> </w:t>
      </w:r>
      <w:r w:rsidR="00A57AC8">
        <w:rPr>
          <w:rFonts w:ascii="Sakkal Majalla" w:hAnsi="Sakkal Majalla" w:cs="Sakkal Majalla" w:hint="cs"/>
          <w:sz w:val="28"/>
          <w:szCs w:val="28"/>
          <w:rtl/>
        </w:rPr>
        <w:t>والتعامل</w:t>
      </w:r>
      <w:r w:rsidR="00E44ECB" w:rsidRPr="0037117F">
        <w:rPr>
          <w:rFonts w:ascii="Sakkal Majalla" w:hAnsi="Sakkal Majalla" w:cs="Sakkal Majalla"/>
          <w:sz w:val="28"/>
          <w:szCs w:val="28"/>
          <w:rtl/>
        </w:rPr>
        <w:t xml:space="preserve"> مع </w:t>
      </w:r>
      <w:r w:rsidR="007A19B6" w:rsidRPr="0037117F">
        <w:rPr>
          <w:rFonts w:ascii="Sakkal Majalla" w:hAnsi="Sakkal Majalla" w:cs="Sakkal Majalla"/>
          <w:sz w:val="28"/>
          <w:szCs w:val="28"/>
          <w:rtl/>
        </w:rPr>
        <w:t>الفجوات</w:t>
      </w:r>
      <w:r w:rsidR="00E44ECB" w:rsidRPr="0037117F">
        <w:rPr>
          <w:rFonts w:ascii="Sakkal Majalla" w:hAnsi="Sakkal Majalla" w:cs="Sakkal Majalla"/>
          <w:sz w:val="28"/>
          <w:szCs w:val="28"/>
          <w:rtl/>
        </w:rPr>
        <w:t xml:space="preserve"> في </w:t>
      </w:r>
      <w:r w:rsidR="00DB697D">
        <w:rPr>
          <w:rFonts w:ascii="Sakkal Majalla" w:hAnsi="Sakkal Majalla" w:cs="Sakkal Majalla" w:hint="cs"/>
          <w:sz w:val="28"/>
          <w:szCs w:val="28"/>
          <w:rtl/>
        </w:rPr>
        <w:t xml:space="preserve">القائمة في </w:t>
      </w:r>
      <w:r w:rsidR="002C07D2" w:rsidRPr="002C07D2">
        <w:rPr>
          <w:rFonts w:ascii="Sakkal Majalla" w:hAnsi="Sakkal Majalla" w:cs="Sakkal Majalla"/>
          <w:sz w:val="28"/>
          <w:szCs w:val="28"/>
          <w:rtl/>
        </w:rPr>
        <w:t>البيانات التي قد تؤثر على تغطية ال</w:t>
      </w:r>
      <w:r w:rsidR="002C7FB8">
        <w:rPr>
          <w:rFonts w:ascii="Sakkal Majalla" w:hAnsi="Sakkal Majalla" w:cs="Sakkal Majalla" w:hint="cs"/>
          <w:sz w:val="28"/>
          <w:szCs w:val="28"/>
          <w:rtl/>
        </w:rPr>
        <w:t xml:space="preserve">ضمان </w:t>
      </w:r>
      <w:r w:rsidR="002C07D2" w:rsidRPr="002C07D2">
        <w:rPr>
          <w:rFonts w:ascii="Sakkal Majalla" w:hAnsi="Sakkal Majalla" w:cs="Sakkal Majalla"/>
          <w:sz w:val="28"/>
          <w:szCs w:val="28"/>
          <w:rtl/>
        </w:rPr>
        <w:t>الصحي</w:t>
      </w:r>
      <w:r w:rsidR="002C07D2">
        <w:rPr>
          <w:rFonts w:ascii="Sakkal Majalla" w:hAnsi="Sakkal Majalla" w:cs="Sakkal Majalla" w:hint="cs"/>
          <w:sz w:val="28"/>
          <w:szCs w:val="28"/>
          <w:rtl/>
        </w:rPr>
        <w:t xml:space="preserve"> للمتعايشين مع التصلب المتعدد. </w:t>
      </w:r>
      <w:r w:rsidR="00C100B3">
        <w:rPr>
          <w:rFonts w:ascii="Sakkal Majalla" w:hAnsi="Sakkal Majalla" w:cs="Sakkal Majalla"/>
          <w:sz w:val="28"/>
          <w:szCs w:val="28"/>
        </w:rPr>
        <w:t xml:space="preserve"> </w:t>
      </w:r>
      <w:r w:rsidR="00C100B3">
        <w:rPr>
          <w:rFonts w:ascii="Sakkal Majalla" w:hAnsi="Sakkal Majalla" w:cs="Sakkal Majalla" w:hint="cs"/>
          <w:sz w:val="28"/>
          <w:szCs w:val="28"/>
          <w:rtl/>
        </w:rPr>
        <w:t xml:space="preserve"> </w:t>
      </w:r>
      <w:r w:rsidR="00DB697D">
        <w:rPr>
          <w:rFonts w:ascii="Sakkal Majalla" w:hAnsi="Sakkal Majalla" w:cs="Sakkal Majalla" w:hint="cs"/>
          <w:sz w:val="28"/>
          <w:szCs w:val="28"/>
          <w:rtl/>
        </w:rPr>
        <w:t>وت</w:t>
      </w:r>
      <w:r w:rsidR="00C100B3" w:rsidRPr="00C100B3">
        <w:rPr>
          <w:rFonts w:ascii="Sakkal Majalla" w:hAnsi="Sakkal Majalla" w:cs="Sakkal Majalla"/>
          <w:sz w:val="28"/>
          <w:szCs w:val="28"/>
          <w:rtl/>
        </w:rPr>
        <w:t xml:space="preserve">تضمن </w:t>
      </w:r>
      <w:r w:rsidR="00CC384E" w:rsidRPr="0037117F">
        <w:rPr>
          <w:rFonts w:ascii="Sakkal Majalla" w:hAnsi="Sakkal Majalla" w:cs="Sakkal Majalla"/>
          <w:sz w:val="28"/>
          <w:szCs w:val="28"/>
          <w:rtl/>
        </w:rPr>
        <w:t xml:space="preserve">الإرشادات العلاجية للتصلب </w:t>
      </w:r>
      <w:r w:rsidR="00CC384E" w:rsidRPr="0037117F">
        <w:rPr>
          <w:rFonts w:ascii="Sakkal Majalla" w:hAnsi="Sakkal Majalla" w:cs="Sakkal Majalla" w:hint="cs"/>
          <w:sz w:val="28"/>
          <w:szCs w:val="28"/>
          <w:rtl/>
        </w:rPr>
        <w:t>المتعدد</w:t>
      </w:r>
      <w:r w:rsidR="00CC384E">
        <w:rPr>
          <w:rFonts w:ascii="Sakkal Majalla" w:hAnsi="Sakkal Majalla" w:cs="Sakkal Majalla" w:hint="cs"/>
          <w:sz w:val="28"/>
          <w:szCs w:val="28"/>
          <w:rtl/>
        </w:rPr>
        <w:t xml:space="preserve"> </w:t>
      </w:r>
      <w:r w:rsidR="00DB697D">
        <w:rPr>
          <w:rFonts w:ascii="Sakkal Majalla" w:hAnsi="Sakkal Majalla" w:cs="Sakkal Majalla" w:hint="cs"/>
          <w:sz w:val="28"/>
          <w:szCs w:val="28"/>
          <w:rtl/>
        </w:rPr>
        <w:t>إشارة ل</w:t>
      </w:r>
      <w:r w:rsidR="00C100B3" w:rsidRPr="00C100B3">
        <w:rPr>
          <w:rFonts w:ascii="Sakkal Majalla" w:hAnsi="Sakkal Majalla" w:cs="Sakkal Majalla"/>
          <w:sz w:val="28"/>
          <w:szCs w:val="28"/>
          <w:rtl/>
        </w:rPr>
        <w:t xml:space="preserve">خيارات العلاج أثناء الحمل، والرضاعة، والتصلب المتعدد لدى الأطفال، مما يمكن أن يدعم علاج عدد أكبر من </w:t>
      </w:r>
      <w:r>
        <w:rPr>
          <w:rFonts w:ascii="Sakkal Majalla" w:hAnsi="Sakkal Majalla" w:cs="Sakkal Majalla" w:hint="cs"/>
          <w:sz w:val="28"/>
          <w:szCs w:val="28"/>
          <w:rtl/>
        </w:rPr>
        <w:t>الأشخاص</w:t>
      </w:r>
      <w:r w:rsidR="00C100B3" w:rsidRPr="00C100B3">
        <w:rPr>
          <w:rFonts w:ascii="Sakkal Majalla" w:hAnsi="Sakkal Majalla" w:cs="Sakkal Majalla"/>
          <w:sz w:val="28"/>
          <w:szCs w:val="28"/>
          <w:rtl/>
        </w:rPr>
        <w:t>.</w:t>
      </w:r>
    </w:p>
    <w:p w14:paraId="0EE90DBD" w14:textId="77777777" w:rsidR="00DC0900" w:rsidRPr="0037117F" w:rsidRDefault="00DC0900" w:rsidP="00DC0900">
      <w:pPr>
        <w:tabs>
          <w:tab w:val="left" w:pos="5580"/>
        </w:tabs>
        <w:bidi/>
        <w:spacing w:line="360" w:lineRule="auto"/>
        <w:jc w:val="both"/>
        <w:rPr>
          <w:rFonts w:ascii="Sakkal Majalla" w:hAnsi="Sakkal Majalla" w:cs="Sakkal Majalla"/>
          <w:sz w:val="28"/>
          <w:szCs w:val="28"/>
          <w:rtl/>
        </w:rPr>
      </w:pPr>
    </w:p>
    <w:p w14:paraId="75DC405C" w14:textId="77777777" w:rsidR="00CC384E" w:rsidRDefault="00CC384E" w:rsidP="005C16AE">
      <w:pPr>
        <w:bidi/>
        <w:spacing w:line="360" w:lineRule="auto"/>
        <w:jc w:val="both"/>
        <w:rPr>
          <w:rFonts w:ascii="Sakkal Majalla" w:hAnsi="Sakkal Majalla" w:cs="Sakkal Majalla"/>
          <w:b/>
          <w:bCs/>
          <w:sz w:val="28"/>
          <w:szCs w:val="28"/>
          <w:rtl/>
        </w:rPr>
      </w:pPr>
    </w:p>
    <w:p w14:paraId="73733656" w14:textId="1217A31C" w:rsidR="003847F6" w:rsidRPr="0037117F" w:rsidRDefault="002C569A" w:rsidP="00CC384E">
      <w:pPr>
        <w:bidi/>
        <w:spacing w:line="360" w:lineRule="auto"/>
        <w:jc w:val="both"/>
        <w:rPr>
          <w:rFonts w:ascii="Sakkal Majalla" w:hAnsi="Sakkal Majalla" w:cs="Sakkal Majalla"/>
          <w:sz w:val="28"/>
          <w:szCs w:val="28"/>
          <w:rtl/>
        </w:rPr>
      </w:pPr>
      <w:r w:rsidRPr="00CC384E">
        <w:rPr>
          <w:rFonts w:ascii="Sakkal Majalla" w:hAnsi="Sakkal Majalla" w:cs="Sakkal Majalla"/>
          <w:sz w:val="28"/>
          <w:szCs w:val="28"/>
          <w:rtl/>
        </w:rPr>
        <w:t>و</w:t>
      </w:r>
      <w:r w:rsidR="000139A9" w:rsidRPr="00CC384E">
        <w:rPr>
          <w:rFonts w:ascii="Sakkal Majalla" w:hAnsi="Sakkal Majalla" w:cs="Sakkal Majalla"/>
          <w:sz w:val="28"/>
          <w:szCs w:val="28"/>
          <w:rtl/>
        </w:rPr>
        <w:t xml:space="preserve">قالت </w:t>
      </w:r>
      <w:r w:rsidR="003847F6" w:rsidRPr="00CC384E">
        <w:rPr>
          <w:rFonts w:ascii="Sakkal Majalla" w:hAnsi="Sakkal Majalla" w:cs="Sakkal Majalla"/>
          <w:sz w:val="28"/>
          <w:szCs w:val="28"/>
          <w:rtl/>
        </w:rPr>
        <w:t xml:space="preserve">سعادة </w:t>
      </w:r>
      <w:r w:rsidR="000139A9" w:rsidRPr="00CC384E">
        <w:rPr>
          <w:rFonts w:ascii="Sakkal Majalla" w:hAnsi="Sakkal Majalla" w:cs="Sakkal Majalla"/>
          <w:sz w:val="28"/>
          <w:szCs w:val="28"/>
          <w:rtl/>
        </w:rPr>
        <w:t xml:space="preserve">الدكتورة فاطمة الكعبي، </w:t>
      </w:r>
      <w:r w:rsidR="00737505" w:rsidRPr="00CC384E">
        <w:rPr>
          <w:rFonts w:ascii="Sakkal Majalla" w:hAnsi="Sakkal Majalla" w:cs="Sakkal Majalla"/>
          <w:sz w:val="28"/>
          <w:szCs w:val="28"/>
          <w:rtl/>
        </w:rPr>
        <w:t xml:space="preserve">نائب رئيس مجلس أمناء الجمعية الوطنية للتصلب المتعدد </w:t>
      </w:r>
      <w:r w:rsidR="000139A9" w:rsidRPr="0037117F">
        <w:rPr>
          <w:rFonts w:ascii="Sakkal Majalla" w:hAnsi="Sakkal Majalla" w:cs="Sakkal Majalla"/>
          <w:sz w:val="28"/>
          <w:szCs w:val="28"/>
          <w:rtl/>
        </w:rPr>
        <w:t>"</w:t>
      </w:r>
      <w:r w:rsidR="000548D3" w:rsidRPr="0037117F">
        <w:rPr>
          <w:rFonts w:ascii="Sakkal Majalla" w:hAnsi="Sakkal Majalla" w:cs="Sakkal Majalla"/>
          <w:sz w:val="28"/>
          <w:szCs w:val="28"/>
          <w:rtl/>
        </w:rPr>
        <w:t xml:space="preserve">تستند </w:t>
      </w:r>
      <w:r w:rsidR="003847F6" w:rsidRPr="0037117F">
        <w:rPr>
          <w:rFonts w:ascii="Sakkal Majalla" w:hAnsi="Sakkal Majalla" w:cs="Sakkal Majalla"/>
          <w:sz w:val="28"/>
          <w:szCs w:val="28"/>
          <w:rtl/>
        </w:rPr>
        <w:t xml:space="preserve">الإرشادات العلاجية للمشخصين بالتصلب المتعدد </w:t>
      </w:r>
      <w:r w:rsidR="000548D3" w:rsidRPr="0037117F">
        <w:rPr>
          <w:rFonts w:ascii="Sakkal Majalla" w:hAnsi="Sakkal Majalla" w:cs="Sakkal Majalla"/>
          <w:sz w:val="28"/>
          <w:szCs w:val="28"/>
          <w:rtl/>
        </w:rPr>
        <w:t>إلى أفضل الأدلة المتاحة حاليًا على مستوى العالم، وهي الأولى من نوعها في الإمارات لعلاج التصلب المتعدد</w:t>
      </w:r>
      <w:r w:rsidRPr="0037117F">
        <w:rPr>
          <w:rFonts w:ascii="Sakkal Majalla" w:hAnsi="Sakkal Majalla" w:cs="Sakkal Majalla"/>
          <w:sz w:val="28"/>
          <w:szCs w:val="28"/>
          <w:rtl/>
        </w:rPr>
        <w:t>.</w:t>
      </w:r>
      <w:r w:rsidR="000548D3" w:rsidRPr="0037117F">
        <w:rPr>
          <w:rFonts w:ascii="Sakkal Majalla" w:hAnsi="Sakkal Majalla" w:cs="Sakkal Majalla"/>
          <w:sz w:val="28"/>
          <w:szCs w:val="28"/>
          <w:rtl/>
        </w:rPr>
        <w:t xml:space="preserve"> وتتضمن </w:t>
      </w:r>
      <w:r w:rsidRPr="0037117F">
        <w:rPr>
          <w:rFonts w:ascii="Sakkal Majalla" w:hAnsi="Sakkal Majalla" w:cs="Sakkal Majalla"/>
          <w:sz w:val="28"/>
          <w:szCs w:val="28"/>
          <w:rtl/>
        </w:rPr>
        <w:t>ال</w:t>
      </w:r>
      <w:r w:rsidR="000548D3" w:rsidRPr="0037117F">
        <w:rPr>
          <w:rFonts w:ascii="Sakkal Majalla" w:hAnsi="Sakkal Majalla" w:cs="Sakkal Majalla"/>
          <w:sz w:val="28"/>
          <w:szCs w:val="28"/>
          <w:rtl/>
        </w:rPr>
        <w:t xml:space="preserve">إرشادات </w:t>
      </w:r>
      <w:r w:rsidRPr="0037117F">
        <w:rPr>
          <w:rFonts w:ascii="Sakkal Majalla" w:hAnsi="Sakkal Majalla" w:cs="Sakkal Majalla"/>
          <w:sz w:val="28"/>
          <w:szCs w:val="28"/>
          <w:rtl/>
        </w:rPr>
        <w:t xml:space="preserve">توجيهات </w:t>
      </w:r>
      <w:r w:rsidR="000548D3" w:rsidRPr="0037117F">
        <w:rPr>
          <w:rFonts w:ascii="Sakkal Majalla" w:hAnsi="Sakkal Majalla" w:cs="Sakkal Majalla"/>
          <w:sz w:val="28"/>
          <w:szCs w:val="28"/>
          <w:rtl/>
        </w:rPr>
        <w:t>مفصلة للأطباء حول العلاجات المُعدلة لمسار التصلب المتعدد، والتي تهدف إلى مساعدة الأطباء على تحديد العلاج الأنسب لأكبر عدد من المرضى</w:t>
      </w:r>
      <w:r w:rsidRPr="0037117F">
        <w:rPr>
          <w:rFonts w:ascii="Sakkal Majalla" w:hAnsi="Sakkal Majalla" w:cs="Sakkal Majalla"/>
          <w:sz w:val="28"/>
          <w:szCs w:val="28"/>
          <w:rtl/>
        </w:rPr>
        <w:t xml:space="preserve">. </w:t>
      </w:r>
      <w:r w:rsidR="003847F6" w:rsidRPr="0037117F">
        <w:rPr>
          <w:rFonts w:ascii="Sakkal Majalla" w:hAnsi="Sakkal Majalla" w:cs="Sakkal Majalla"/>
          <w:sz w:val="28"/>
          <w:szCs w:val="28"/>
          <w:rtl/>
        </w:rPr>
        <w:t>وبالتالي</w:t>
      </w:r>
      <w:r w:rsidRPr="0037117F">
        <w:rPr>
          <w:rFonts w:ascii="Sakkal Majalla" w:hAnsi="Sakkal Majalla" w:cs="Sakkal Majalla"/>
          <w:sz w:val="28"/>
          <w:szCs w:val="28"/>
          <w:rtl/>
        </w:rPr>
        <w:t>،</w:t>
      </w:r>
      <w:r w:rsidR="003847F6" w:rsidRPr="0037117F">
        <w:rPr>
          <w:rFonts w:ascii="Sakkal Majalla" w:hAnsi="Sakkal Majalla" w:cs="Sakkal Majalla"/>
          <w:sz w:val="28"/>
          <w:szCs w:val="28"/>
          <w:rtl/>
        </w:rPr>
        <w:t xml:space="preserve"> ستسهم هذه الإرشادات في تطوير الرعاية التي يتلقاها </w:t>
      </w:r>
      <w:r w:rsidR="00D66B7A" w:rsidRPr="0037117F">
        <w:rPr>
          <w:rFonts w:ascii="Sakkal Majalla" w:hAnsi="Sakkal Majalla" w:cs="Sakkal Majalla"/>
          <w:sz w:val="28"/>
          <w:szCs w:val="28"/>
          <w:rtl/>
        </w:rPr>
        <w:t>المتعايشون</w:t>
      </w:r>
      <w:r w:rsidR="003847F6" w:rsidRPr="0037117F">
        <w:rPr>
          <w:rFonts w:ascii="Sakkal Majalla" w:hAnsi="Sakkal Majalla" w:cs="Sakkal Majalla"/>
          <w:sz w:val="28"/>
          <w:szCs w:val="28"/>
        </w:rPr>
        <w:t>.</w:t>
      </w:r>
      <w:r w:rsidR="003847F6" w:rsidRPr="0037117F">
        <w:rPr>
          <w:rFonts w:ascii="Sakkal Majalla" w:hAnsi="Sakkal Majalla" w:cs="Sakkal Majalla"/>
          <w:sz w:val="28"/>
          <w:szCs w:val="28"/>
          <w:rtl/>
        </w:rPr>
        <w:t xml:space="preserve"> وتحسن من ف</w:t>
      </w:r>
      <w:r w:rsidR="00D02B28" w:rsidRPr="0037117F">
        <w:rPr>
          <w:rFonts w:ascii="Sakkal Majalla" w:hAnsi="Sakkal Majalla" w:cs="Sakkal Majalla"/>
          <w:sz w:val="28"/>
          <w:szCs w:val="28"/>
          <w:rtl/>
        </w:rPr>
        <w:t>ا</w:t>
      </w:r>
      <w:r w:rsidR="003847F6" w:rsidRPr="0037117F">
        <w:rPr>
          <w:rFonts w:ascii="Sakkal Majalla" w:hAnsi="Sakkal Majalla" w:cs="Sakkal Majalla"/>
          <w:sz w:val="28"/>
          <w:szCs w:val="28"/>
          <w:rtl/>
        </w:rPr>
        <w:t>علية العلاج</w:t>
      </w:r>
      <w:r w:rsidR="000B195F" w:rsidRPr="0037117F">
        <w:rPr>
          <w:rFonts w:ascii="Sakkal Majalla" w:hAnsi="Sakkal Majalla" w:cs="Sakkal Majalla"/>
          <w:sz w:val="28"/>
          <w:szCs w:val="28"/>
          <w:rtl/>
        </w:rPr>
        <w:t xml:space="preserve"> واستدامته </w:t>
      </w:r>
      <w:r w:rsidR="00D02B28" w:rsidRPr="0037117F">
        <w:rPr>
          <w:rFonts w:ascii="Sakkal Majalla" w:hAnsi="Sakkal Majalla" w:cs="Sakkal Majalla"/>
          <w:sz w:val="28"/>
          <w:szCs w:val="28"/>
          <w:rtl/>
        </w:rPr>
        <w:t>و</w:t>
      </w:r>
      <w:r w:rsidR="000B195F" w:rsidRPr="0037117F">
        <w:rPr>
          <w:rFonts w:ascii="Sakkal Majalla" w:hAnsi="Sakkal Majalla" w:cs="Sakkal Majalla"/>
          <w:sz w:val="28"/>
          <w:szCs w:val="28"/>
          <w:rtl/>
        </w:rPr>
        <w:t xml:space="preserve">تقليل </w:t>
      </w:r>
      <w:r w:rsidR="003847F6" w:rsidRPr="0037117F">
        <w:rPr>
          <w:rFonts w:ascii="Sakkal Majalla" w:hAnsi="Sakkal Majalla" w:cs="Sakkal Majalla"/>
          <w:sz w:val="28"/>
          <w:szCs w:val="28"/>
          <w:rtl/>
        </w:rPr>
        <w:t>آثار</w:t>
      </w:r>
      <w:r w:rsidR="000B195F" w:rsidRPr="0037117F">
        <w:rPr>
          <w:rFonts w:ascii="Sakkal Majalla" w:hAnsi="Sakkal Majalla" w:cs="Sakkal Majalla"/>
          <w:sz w:val="28"/>
          <w:szCs w:val="28"/>
          <w:rtl/>
        </w:rPr>
        <w:t>ه</w:t>
      </w:r>
      <w:r w:rsidR="003847F6" w:rsidRPr="0037117F">
        <w:rPr>
          <w:rFonts w:ascii="Sakkal Majalla" w:hAnsi="Sakkal Majalla" w:cs="Sakkal Majalla"/>
          <w:sz w:val="28"/>
          <w:szCs w:val="28"/>
          <w:rtl/>
        </w:rPr>
        <w:t xml:space="preserve"> الجانبية، </w:t>
      </w:r>
      <w:r w:rsidR="000B195F" w:rsidRPr="0037117F">
        <w:rPr>
          <w:rFonts w:ascii="Sakkal Majalla" w:hAnsi="Sakkal Majalla" w:cs="Sakkal Majalla"/>
          <w:sz w:val="28"/>
          <w:szCs w:val="28"/>
          <w:rtl/>
        </w:rPr>
        <w:t>و</w:t>
      </w:r>
      <w:r w:rsidR="003847F6" w:rsidRPr="0037117F">
        <w:rPr>
          <w:rFonts w:ascii="Sakkal Majalla" w:hAnsi="Sakkal Majalla" w:cs="Sakkal Majalla"/>
          <w:sz w:val="28"/>
          <w:szCs w:val="28"/>
          <w:rtl/>
        </w:rPr>
        <w:t>تحسين تخصيص الموارد</w:t>
      </w:r>
      <w:r w:rsidR="000548D3" w:rsidRPr="0037117F">
        <w:rPr>
          <w:rFonts w:ascii="Sakkal Majalla" w:hAnsi="Sakkal Majalla" w:cs="Sakkal Majalla"/>
          <w:sz w:val="28"/>
          <w:szCs w:val="28"/>
          <w:rtl/>
        </w:rPr>
        <w:t xml:space="preserve"> الدوائية وتحقيق </w:t>
      </w:r>
      <w:r w:rsidR="005C16AE" w:rsidRPr="001D0EE6">
        <w:rPr>
          <w:rFonts w:ascii="Sakkal Majalla" w:hAnsi="Sakkal Majalla" w:cs="Sakkal Majalla"/>
          <w:sz w:val="28"/>
          <w:szCs w:val="28"/>
          <w:rtl/>
        </w:rPr>
        <w:t>الاستخدام الأمثل</w:t>
      </w:r>
      <w:r w:rsidR="00CC384E">
        <w:rPr>
          <w:rFonts w:ascii="Sakkal Majalla" w:hAnsi="Sakkal Majalla" w:cs="Sakkal Majalla" w:hint="cs"/>
          <w:sz w:val="28"/>
          <w:szCs w:val="28"/>
          <w:rtl/>
        </w:rPr>
        <w:t xml:space="preserve"> لها</w:t>
      </w:r>
      <w:r w:rsidR="005C16AE" w:rsidRPr="001D0EE6">
        <w:rPr>
          <w:rFonts w:ascii="Sakkal Majalla" w:hAnsi="Sakkal Majalla" w:cs="Sakkal Majalla"/>
          <w:sz w:val="28"/>
          <w:szCs w:val="28"/>
          <w:rtl/>
        </w:rPr>
        <w:t>".</w:t>
      </w:r>
    </w:p>
    <w:p w14:paraId="775CF527" w14:textId="3C688561" w:rsidR="006C4A88" w:rsidRDefault="003847F6" w:rsidP="00BE3792">
      <w:pPr>
        <w:pStyle w:val="pf0"/>
        <w:bidi/>
        <w:spacing w:line="360" w:lineRule="auto"/>
        <w:jc w:val="both"/>
        <w:rPr>
          <w:rFonts w:ascii="Sakkal Majalla" w:eastAsiaTheme="minorHAnsi" w:hAnsi="Sakkal Majalla" w:cs="Sakkal Majalla"/>
          <w:sz w:val="28"/>
          <w:szCs w:val="28"/>
        </w:rPr>
      </w:pPr>
      <w:r w:rsidRPr="0037117F">
        <w:rPr>
          <w:rFonts w:ascii="Sakkal Majalla" w:eastAsiaTheme="minorHAnsi" w:hAnsi="Sakkal Majalla" w:cs="Sakkal Majalla"/>
          <w:sz w:val="28"/>
          <w:szCs w:val="28"/>
          <w:rtl/>
          <w:lang w:val="en-US" w:eastAsia="en-US"/>
        </w:rPr>
        <w:t>وأضافت سعادتها: "</w:t>
      </w:r>
      <w:r w:rsidR="009F3DE1" w:rsidRPr="0037117F">
        <w:rPr>
          <w:rFonts w:ascii="Sakkal Majalla" w:eastAsiaTheme="minorHAnsi" w:hAnsi="Sakkal Majalla" w:cs="Sakkal Majalla"/>
          <w:sz w:val="28"/>
          <w:szCs w:val="28"/>
          <w:rtl/>
          <w:lang w:val="en-US" w:eastAsia="en-US"/>
        </w:rPr>
        <w:t>يعد</w:t>
      </w:r>
      <w:r w:rsidR="00955DC7" w:rsidRPr="0037117F">
        <w:rPr>
          <w:rFonts w:ascii="Sakkal Majalla" w:eastAsiaTheme="minorHAnsi" w:hAnsi="Sakkal Majalla" w:cs="Sakkal Majalla"/>
          <w:sz w:val="28"/>
          <w:szCs w:val="28"/>
          <w:rtl/>
          <w:lang w:val="en-US" w:eastAsia="en-US"/>
        </w:rPr>
        <w:t xml:space="preserve"> </w:t>
      </w:r>
      <w:r w:rsidR="00CC384E">
        <w:rPr>
          <w:rFonts w:ascii="Sakkal Majalla" w:eastAsiaTheme="minorHAnsi" w:hAnsi="Sakkal Majalla" w:cs="Sakkal Majalla" w:hint="cs"/>
          <w:sz w:val="28"/>
          <w:szCs w:val="28"/>
          <w:rtl/>
          <w:lang w:val="en-US" w:eastAsia="en-US"/>
        </w:rPr>
        <w:t>تطوير</w:t>
      </w:r>
      <w:r w:rsidR="00955DC7" w:rsidRPr="0037117F">
        <w:rPr>
          <w:rFonts w:ascii="Sakkal Majalla" w:eastAsiaTheme="minorHAnsi" w:hAnsi="Sakkal Majalla" w:cs="Sakkal Majalla"/>
          <w:sz w:val="28"/>
          <w:szCs w:val="28"/>
          <w:rtl/>
          <w:lang w:val="en-US" w:eastAsia="en-US"/>
        </w:rPr>
        <w:t xml:space="preserve"> </w:t>
      </w:r>
      <w:r w:rsidR="00CC384E" w:rsidRPr="0037117F">
        <w:rPr>
          <w:rFonts w:ascii="Sakkal Majalla" w:hAnsi="Sakkal Majalla" w:cs="Sakkal Majalla"/>
          <w:sz w:val="28"/>
          <w:szCs w:val="28"/>
          <w:rtl/>
        </w:rPr>
        <w:t xml:space="preserve">الإرشادات العلاجية للتصلب </w:t>
      </w:r>
      <w:r w:rsidR="00CC384E" w:rsidRPr="0037117F">
        <w:rPr>
          <w:rFonts w:ascii="Sakkal Majalla" w:hAnsi="Sakkal Majalla" w:cs="Sakkal Majalla" w:hint="cs"/>
          <w:sz w:val="28"/>
          <w:szCs w:val="28"/>
          <w:rtl/>
        </w:rPr>
        <w:t>المتعدد</w:t>
      </w:r>
      <w:r w:rsidR="00CC384E">
        <w:rPr>
          <w:rFonts w:ascii="Sakkal Majalla" w:hAnsi="Sakkal Majalla" w:cs="Sakkal Majalla" w:hint="cs"/>
          <w:sz w:val="28"/>
          <w:szCs w:val="28"/>
          <w:rtl/>
        </w:rPr>
        <w:t xml:space="preserve"> </w:t>
      </w:r>
      <w:r w:rsidR="004B4110" w:rsidRPr="0037117F">
        <w:rPr>
          <w:rFonts w:ascii="Sakkal Majalla" w:eastAsiaTheme="minorHAnsi" w:hAnsi="Sakkal Majalla" w:cs="Sakkal Majalla"/>
          <w:sz w:val="28"/>
          <w:szCs w:val="28"/>
          <w:rtl/>
          <w:lang w:val="en-US" w:eastAsia="en-US"/>
        </w:rPr>
        <w:t>جهدًا</w:t>
      </w:r>
      <w:r w:rsidR="006C4A88" w:rsidRPr="0037117F">
        <w:rPr>
          <w:rFonts w:ascii="Sakkal Majalla" w:eastAsiaTheme="minorHAnsi" w:hAnsi="Sakkal Majalla" w:cs="Sakkal Majalla"/>
          <w:sz w:val="28"/>
          <w:szCs w:val="28"/>
          <w:rtl/>
          <w:lang w:val="en-US" w:eastAsia="en-US"/>
        </w:rPr>
        <w:t xml:space="preserve"> </w:t>
      </w:r>
      <w:r w:rsidR="006C043C" w:rsidRPr="0037117F">
        <w:rPr>
          <w:rFonts w:ascii="Sakkal Majalla" w:eastAsiaTheme="minorHAnsi" w:hAnsi="Sakkal Majalla" w:cs="Sakkal Majalla"/>
          <w:sz w:val="28"/>
          <w:szCs w:val="28"/>
          <w:rtl/>
          <w:lang w:val="en-US" w:eastAsia="en-US"/>
        </w:rPr>
        <w:t>رائدًا</w:t>
      </w:r>
      <w:r w:rsidR="00A203F2" w:rsidRPr="00A57AC8">
        <w:rPr>
          <w:rFonts w:ascii="Sakkal Majalla" w:eastAsiaTheme="minorHAnsi" w:hAnsi="Sakkal Majalla" w:cs="Sakkal Majalla"/>
          <w:sz w:val="28"/>
          <w:szCs w:val="28"/>
          <w:rtl/>
          <w:lang w:val="en-US" w:eastAsia="en-US"/>
        </w:rPr>
        <w:t>،</w:t>
      </w:r>
      <w:r w:rsidR="00955DC7" w:rsidRPr="00A57AC8">
        <w:rPr>
          <w:rFonts w:ascii="Sakkal Majalla" w:eastAsiaTheme="minorHAnsi" w:hAnsi="Sakkal Majalla" w:cs="Sakkal Majalla"/>
          <w:sz w:val="28"/>
          <w:szCs w:val="28"/>
          <w:rtl/>
          <w:lang w:val="en-US" w:eastAsia="en-US"/>
        </w:rPr>
        <w:t xml:space="preserve"> </w:t>
      </w:r>
      <w:r w:rsidR="00D61A22" w:rsidRPr="00A57AC8">
        <w:rPr>
          <w:rFonts w:ascii="Sakkal Majalla" w:hAnsi="Sakkal Majalla" w:cs="Sakkal Majalla" w:hint="cs"/>
          <w:sz w:val="28"/>
          <w:szCs w:val="28"/>
          <w:rtl/>
        </w:rPr>
        <w:t>كما ان</w:t>
      </w:r>
      <w:r w:rsidR="00D61A22" w:rsidRPr="00A57AC8">
        <w:rPr>
          <w:rFonts w:ascii="Sakkal Majalla" w:hAnsi="Sakkal Majalla" w:cs="Sakkal Majalla"/>
          <w:sz w:val="28"/>
          <w:szCs w:val="28"/>
          <w:rtl/>
        </w:rPr>
        <w:t xml:space="preserve"> تطبيق</w:t>
      </w:r>
      <w:r w:rsidR="00CC384E">
        <w:rPr>
          <w:rFonts w:ascii="Sakkal Majalla" w:hAnsi="Sakkal Majalla" w:cs="Sakkal Majalla" w:hint="cs"/>
          <w:sz w:val="28"/>
          <w:szCs w:val="28"/>
          <w:rtl/>
        </w:rPr>
        <w:t xml:space="preserve">ها </w:t>
      </w:r>
      <w:r w:rsidR="00D61A22" w:rsidRPr="00A57AC8">
        <w:rPr>
          <w:rFonts w:ascii="Sakkal Majalla" w:hAnsi="Sakkal Majalla" w:cs="Sakkal Majalla"/>
          <w:sz w:val="28"/>
          <w:szCs w:val="28"/>
          <w:rtl/>
        </w:rPr>
        <w:t xml:space="preserve">عملياً من قبل </w:t>
      </w:r>
      <w:r w:rsidR="00D61A22" w:rsidRPr="00A57AC8">
        <w:rPr>
          <w:rFonts w:ascii="Sakkal Majalla" w:hAnsi="Sakkal Majalla" w:cs="Sakkal Majalla" w:hint="cs"/>
          <w:sz w:val="28"/>
          <w:szCs w:val="28"/>
          <w:rtl/>
        </w:rPr>
        <w:t>هيئات</w:t>
      </w:r>
      <w:r w:rsidR="00D61A22" w:rsidRPr="00A57AC8">
        <w:rPr>
          <w:rFonts w:ascii="Sakkal Majalla" w:hAnsi="Sakkal Majalla" w:cs="Sakkal Majalla"/>
          <w:sz w:val="28"/>
          <w:szCs w:val="28"/>
          <w:rtl/>
        </w:rPr>
        <w:t xml:space="preserve"> الصحة</w:t>
      </w:r>
      <w:r w:rsidR="00D61A22" w:rsidRPr="00A57AC8">
        <w:rPr>
          <w:rFonts w:ascii="Sakkal Majalla" w:hAnsi="Sakkal Majalla" w:cs="Sakkal Majalla" w:hint="cs"/>
          <w:sz w:val="28"/>
          <w:szCs w:val="28"/>
          <w:rtl/>
        </w:rPr>
        <w:t xml:space="preserve"> في الدولة</w:t>
      </w:r>
      <w:r w:rsidR="00955DC7" w:rsidRPr="00A57AC8">
        <w:rPr>
          <w:rFonts w:ascii="Sakkal Majalla" w:eastAsiaTheme="minorHAnsi" w:hAnsi="Sakkal Majalla" w:cs="Sakkal Majalla"/>
          <w:sz w:val="28"/>
          <w:szCs w:val="28"/>
          <w:rtl/>
        </w:rPr>
        <w:t xml:space="preserve"> </w:t>
      </w:r>
      <w:r w:rsidR="00A203F2" w:rsidRPr="00A57AC8">
        <w:rPr>
          <w:rFonts w:ascii="Sakkal Majalla" w:eastAsiaTheme="minorHAnsi" w:hAnsi="Sakkal Majalla" w:cs="Sakkal Majalla"/>
          <w:sz w:val="28"/>
          <w:szCs w:val="28"/>
          <w:rtl/>
        </w:rPr>
        <w:t xml:space="preserve">يكسبها دفعة قوية، ويسهل </w:t>
      </w:r>
      <w:r w:rsidR="00342165" w:rsidRPr="00A57AC8">
        <w:rPr>
          <w:rFonts w:ascii="Sakkal Majalla" w:eastAsiaTheme="minorHAnsi" w:hAnsi="Sakkal Majalla" w:cs="Sakkal Majalla" w:hint="cs"/>
          <w:sz w:val="28"/>
          <w:szCs w:val="28"/>
          <w:rtl/>
        </w:rPr>
        <w:t>تداولها بين المتخصصين</w:t>
      </w:r>
      <w:r w:rsidR="00342165" w:rsidRPr="00A57AC8">
        <w:rPr>
          <w:rFonts w:ascii="Sakkal Majalla" w:eastAsiaTheme="minorHAnsi" w:hAnsi="Sakkal Majalla" w:cs="Sakkal Majalla"/>
          <w:sz w:val="28"/>
          <w:szCs w:val="28"/>
          <w:rtl/>
        </w:rPr>
        <w:t xml:space="preserve"> </w:t>
      </w:r>
      <w:r w:rsidR="00A203F2" w:rsidRPr="00A57AC8">
        <w:rPr>
          <w:rFonts w:ascii="Sakkal Majalla" w:eastAsiaTheme="minorHAnsi" w:hAnsi="Sakkal Majalla" w:cs="Sakkal Majalla"/>
          <w:sz w:val="28"/>
          <w:szCs w:val="28"/>
          <w:rtl/>
        </w:rPr>
        <w:t xml:space="preserve">في مختلف </w:t>
      </w:r>
      <w:r w:rsidR="002551B3" w:rsidRPr="00A57AC8">
        <w:rPr>
          <w:rFonts w:ascii="Sakkal Majalla" w:eastAsiaTheme="minorHAnsi" w:hAnsi="Sakkal Majalla" w:cs="Sakkal Majalla"/>
          <w:sz w:val="28"/>
          <w:szCs w:val="28"/>
          <w:rtl/>
        </w:rPr>
        <w:t>المرافق العلاجية في الدولة</w:t>
      </w:r>
      <w:r w:rsidR="00A203F2" w:rsidRPr="00A57AC8">
        <w:rPr>
          <w:rFonts w:ascii="Sakkal Majalla" w:eastAsiaTheme="minorHAnsi" w:hAnsi="Sakkal Majalla" w:cs="Sakkal Majalla"/>
          <w:sz w:val="28"/>
          <w:szCs w:val="28"/>
          <w:rtl/>
        </w:rPr>
        <w:t>، ويفتح بابًا من الأمل لل</w:t>
      </w:r>
      <w:r w:rsidR="006C4A88" w:rsidRPr="00A57AC8">
        <w:rPr>
          <w:rFonts w:ascii="Sakkal Majalla" w:eastAsiaTheme="minorHAnsi" w:hAnsi="Sakkal Majalla" w:cs="Sakkal Majalla"/>
          <w:sz w:val="28"/>
          <w:szCs w:val="28"/>
          <w:rtl/>
        </w:rPr>
        <w:t xml:space="preserve">مشخصين </w:t>
      </w:r>
      <w:r w:rsidR="002551B3" w:rsidRPr="00A57AC8">
        <w:rPr>
          <w:rFonts w:ascii="Sakkal Majalla" w:eastAsiaTheme="minorHAnsi" w:hAnsi="Sakkal Majalla" w:cs="Sakkal Majalla"/>
          <w:sz w:val="28"/>
          <w:szCs w:val="28"/>
          <w:rtl/>
        </w:rPr>
        <w:t xml:space="preserve">حديثًا </w:t>
      </w:r>
      <w:r w:rsidR="006C4A88" w:rsidRPr="00A57AC8">
        <w:rPr>
          <w:rFonts w:ascii="Sakkal Majalla" w:eastAsiaTheme="minorHAnsi" w:hAnsi="Sakkal Majalla" w:cs="Sakkal Majalla"/>
          <w:sz w:val="28"/>
          <w:szCs w:val="28"/>
          <w:rtl/>
        </w:rPr>
        <w:t>بالتصلب المتعدد وللمتعايشين معه</w:t>
      </w:r>
      <w:r w:rsidR="00955DC7" w:rsidRPr="00A57AC8">
        <w:rPr>
          <w:rFonts w:ascii="Sakkal Majalla" w:eastAsiaTheme="minorHAnsi" w:hAnsi="Sakkal Majalla" w:cs="Sakkal Majalla"/>
          <w:sz w:val="28"/>
          <w:szCs w:val="28"/>
          <w:rtl/>
        </w:rPr>
        <w:t xml:space="preserve">، </w:t>
      </w:r>
      <w:r w:rsidR="006C4A88" w:rsidRPr="00A57AC8">
        <w:rPr>
          <w:rFonts w:ascii="Sakkal Majalla" w:eastAsiaTheme="minorHAnsi" w:hAnsi="Sakkal Majalla" w:cs="Sakkal Majalla"/>
          <w:sz w:val="28"/>
          <w:szCs w:val="28"/>
          <w:rtl/>
        </w:rPr>
        <w:t>خاصة أنها تسلط الضوء على</w:t>
      </w:r>
      <w:r w:rsidR="009F3DE1" w:rsidRPr="00A57AC8">
        <w:rPr>
          <w:rFonts w:ascii="Sakkal Majalla" w:eastAsiaTheme="minorHAnsi" w:hAnsi="Sakkal Majalla" w:cs="Sakkal Majalla"/>
          <w:sz w:val="28"/>
          <w:szCs w:val="28"/>
          <w:rtl/>
        </w:rPr>
        <w:t xml:space="preserve"> التوجهات الحديثة في العلاج، ك</w:t>
      </w:r>
      <w:r w:rsidR="006C4A88" w:rsidRPr="00A57AC8">
        <w:rPr>
          <w:rFonts w:ascii="Sakkal Majalla" w:eastAsiaTheme="minorHAnsi" w:hAnsi="Sakkal Majalla" w:cs="Sakkal Majalla"/>
          <w:sz w:val="28"/>
          <w:szCs w:val="28"/>
          <w:rtl/>
        </w:rPr>
        <w:t xml:space="preserve">استخدام الخلايا الجذعية في حال عدم استجابة </w:t>
      </w:r>
      <w:bookmarkStart w:id="0" w:name="_Hlk171077770"/>
      <w:r w:rsidR="00053A75" w:rsidRPr="00A57AC8">
        <w:rPr>
          <w:rFonts w:ascii="Sakkal Majalla" w:eastAsiaTheme="minorHAnsi" w:hAnsi="Sakkal Majalla" w:cs="Sakkal Majalla"/>
          <w:sz w:val="28"/>
          <w:szCs w:val="28"/>
          <w:rtl/>
        </w:rPr>
        <w:t xml:space="preserve">المتعايشين </w:t>
      </w:r>
      <w:r w:rsidR="006C4A88" w:rsidRPr="00A57AC8">
        <w:rPr>
          <w:rFonts w:ascii="Sakkal Majalla" w:eastAsiaTheme="minorHAnsi" w:hAnsi="Sakkal Majalla" w:cs="Sakkal Majalla"/>
          <w:sz w:val="28"/>
          <w:szCs w:val="28"/>
          <w:rtl/>
        </w:rPr>
        <w:t>للعلاجات المعدلة لمسار التصلب المتعدد</w:t>
      </w:r>
      <w:bookmarkEnd w:id="0"/>
      <w:r w:rsidR="00CC384E">
        <w:rPr>
          <w:rFonts w:ascii="Sakkal Majalla" w:eastAsiaTheme="minorHAnsi" w:hAnsi="Sakkal Majalla" w:cs="Sakkal Majalla" w:hint="cs"/>
          <w:sz w:val="28"/>
          <w:szCs w:val="28"/>
          <w:rtl/>
        </w:rPr>
        <w:t>.</w:t>
      </w:r>
      <w:r w:rsidR="00B716E3" w:rsidRPr="00A57AC8">
        <w:rPr>
          <w:rFonts w:ascii="Sakkal Majalla" w:eastAsiaTheme="minorHAnsi" w:hAnsi="Sakkal Majalla" w:cs="Sakkal Majalla"/>
          <w:sz w:val="28"/>
          <w:szCs w:val="28"/>
          <w:rtl/>
        </w:rPr>
        <w:t xml:space="preserve"> </w:t>
      </w:r>
      <w:r w:rsidR="00CC384E">
        <w:rPr>
          <w:rFonts w:ascii="Sakkal Majalla" w:eastAsiaTheme="minorHAnsi" w:hAnsi="Sakkal Majalla" w:cs="Sakkal Majalla" w:hint="cs"/>
          <w:sz w:val="28"/>
          <w:szCs w:val="28"/>
          <w:rtl/>
        </w:rPr>
        <w:t>و</w:t>
      </w:r>
      <w:r w:rsidR="00B716E3" w:rsidRPr="00A57AC8">
        <w:rPr>
          <w:rFonts w:ascii="Sakkal Majalla" w:eastAsiaTheme="minorHAnsi" w:hAnsi="Sakkal Majalla" w:cs="Sakkal Majalla"/>
          <w:sz w:val="28"/>
          <w:szCs w:val="28"/>
          <w:rtl/>
        </w:rPr>
        <w:t xml:space="preserve">سيتم مراجعة الإرشادات العلاجية </w:t>
      </w:r>
      <w:r w:rsidR="00CC384E">
        <w:rPr>
          <w:rFonts w:ascii="Sakkal Majalla" w:eastAsiaTheme="minorHAnsi" w:hAnsi="Sakkal Majalla" w:cs="Sakkal Majalla" w:hint="cs"/>
          <w:sz w:val="28"/>
          <w:szCs w:val="28"/>
          <w:rtl/>
        </w:rPr>
        <w:t>بشكل دوري</w:t>
      </w:r>
      <w:r w:rsidR="002551B3" w:rsidRPr="00A57AC8">
        <w:rPr>
          <w:rFonts w:ascii="Sakkal Majalla" w:eastAsiaTheme="minorHAnsi" w:hAnsi="Sakkal Majalla" w:cs="Sakkal Majalla"/>
          <w:sz w:val="28"/>
          <w:szCs w:val="28"/>
          <w:rtl/>
        </w:rPr>
        <w:t xml:space="preserve"> لتعديلها</w:t>
      </w:r>
      <w:r w:rsidR="00B716E3" w:rsidRPr="00A57AC8">
        <w:rPr>
          <w:rFonts w:ascii="Sakkal Majalla" w:eastAsiaTheme="minorHAnsi" w:hAnsi="Sakkal Majalla" w:cs="Sakkal Majalla"/>
          <w:sz w:val="28"/>
          <w:szCs w:val="28"/>
          <w:rtl/>
        </w:rPr>
        <w:t xml:space="preserve"> وفق ما يستجد طبيًا</w:t>
      </w:r>
      <w:r w:rsidR="002551B3" w:rsidRPr="00A57AC8">
        <w:rPr>
          <w:rFonts w:ascii="Sakkal Majalla" w:eastAsiaTheme="minorHAnsi" w:hAnsi="Sakkal Majalla" w:cs="Sakkal Majalla"/>
          <w:sz w:val="28"/>
          <w:szCs w:val="28"/>
          <w:rtl/>
        </w:rPr>
        <w:t>،</w:t>
      </w:r>
      <w:r w:rsidR="009F3DE1" w:rsidRPr="00A57AC8">
        <w:rPr>
          <w:rFonts w:ascii="Sakkal Majalla" w:eastAsiaTheme="minorHAnsi" w:hAnsi="Sakkal Majalla" w:cs="Sakkal Majalla"/>
          <w:sz w:val="28"/>
          <w:szCs w:val="28"/>
          <w:rtl/>
        </w:rPr>
        <w:t xml:space="preserve"> لضمان أن تبقى متوافقة مع أحدث الاكتشافات البحثية والسريرية</w:t>
      </w:r>
      <w:r w:rsidR="006C4A88" w:rsidRPr="00A57AC8">
        <w:rPr>
          <w:rFonts w:ascii="Sakkal Majalla" w:eastAsiaTheme="minorHAnsi" w:hAnsi="Sakkal Majalla" w:cs="Sakkal Majalla"/>
          <w:sz w:val="28"/>
          <w:szCs w:val="28"/>
          <w:rtl/>
        </w:rPr>
        <w:t>".</w:t>
      </w:r>
      <w:r w:rsidR="006C4A88" w:rsidRPr="0037117F">
        <w:rPr>
          <w:rFonts w:ascii="Sakkal Majalla" w:eastAsiaTheme="minorHAnsi" w:hAnsi="Sakkal Majalla" w:cs="Sakkal Majalla"/>
          <w:sz w:val="28"/>
          <w:szCs w:val="28"/>
          <w:rtl/>
        </w:rPr>
        <w:t xml:space="preserve">  </w:t>
      </w:r>
    </w:p>
    <w:p w14:paraId="407E6378" w14:textId="77777777" w:rsidR="00097781" w:rsidRPr="0037117F" w:rsidRDefault="00097781" w:rsidP="00097781">
      <w:pPr>
        <w:tabs>
          <w:tab w:val="left" w:pos="5580"/>
        </w:tabs>
        <w:bidi/>
        <w:spacing w:line="360" w:lineRule="auto"/>
        <w:jc w:val="both"/>
        <w:rPr>
          <w:rFonts w:ascii="Sakkal Majalla" w:hAnsi="Sakkal Majalla" w:cs="Sakkal Majalla"/>
          <w:sz w:val="28"/>
          <w:szCs w:val="28"/>
          <w:rtl/>
        </w:rPr>
      </w:pPr>
      <w:r w:rsidRPr="0037117F">
        <w:rPr>
          <w:rFonts w:ascii="Sakkal Majalla" w:hAnsi="Sakkal Majalla" w:cs="Sakkal Majalla"/>
          <w:sz w:val="28"/>
          <w:szCs w:val="28"/>
          <w:rtl/>
        </w:rPr>
        <w:t xml:space="preserve">وحرصت الجمعية الوطنية للتصلب المتعدد على إعداد الإرشادات العلاجية للتصلب المتعدد استنادًا إلى النهج التعاوني الإستراتيجي بين مختلف الجهات الصحية في الدولة، لتضمين مسار العلاج بالكامل، حيث قام عدد من أبرز أطباء الأعصاب من كل إمارات الدولة بمراجعة الإرشادات التي وضعها فريق علمي متخصص مكون من اللجنة الطبية الاستشارية للجمعية الوطنية للتصلب المتعدد التي يترأسها الدكتور أحمد شاتيلا استشاري أمراض المخ والأعصاب، و مدير عيادة التصلب المتعدد الخاصة في مدينة الشيخ شخبوط الطبية، و رئيس اللجنة الطبية الاستشارية للجمعية الوطنية للتصلب المتعدد.  </w:t>
      </w:r>
      <w:r w:rsidRPr="0037117F">
        <w:rPr>
          <w:rFonts w:ascii="Sakkal Majalla" w:hAnsi="Sakkal Majalla" w:cs="Sakkal Majalla"/>
          <w:sz w:val="28"/>
          <w:szCs w:val="28"/>
        </w:rPr>
        <w:t xml:space="preserve"> </w:t>
      </w:r>
    </w:p>
    <w:p w14:paraId="4BBACF6E" w14:textId="131B11AA" w:rsidR="00097781" w:rsidRDefault="00097781" w:rsidP="00097781">
      <w:pPr>
        <w:tabs>
          <w:tab w:val="left" w:pos="5580"/>
        </w:tabs>
        <w:bidi/>
        <w:spacing w:line="360" w:lineRule="auto"/>
        <w:jc w:val="both"/>
        <w:rPr>
          <w:rFonts w:ascii="Sakkal Majalla" w:hAnsi="Sakkal Majalla" w:cs="Sakkal Majalla"/>
          <w:sz w:val="28"/>
          <w:szCs w:val="28"/>
          <w:rtl/>
        </w:rPr>
      </w:pPr>
      <w:r w:rsidRPr="007A22EC">
        <w:rPr>
          <w:rFonts w:ascii="Sakkal Majalla" w:hAnsi="Sakkal Majalla" w:cs="Sakkal Majalla"/>
          <w:b/>
          <w:bCs/>
          <w:sz w:val="28"/>
          <w:szCs w:val="28"/>
          <w:rtl/>
        </w:rPr>
        <w:t xml:space="preserve">وقال الدكتور أحمد شاتيلا استشاري أمراض المخ والأعصاب، </w:t>
      </w:r>
      <w:r w:rsidRPr="007A22EC">
        <w:rPr>
          <w:rFonts w:ascii="Sakkal Majalla" w:hAnsi="Sakkal Majalla" w:cs="Sakkal Majalla" w:hint="eastAsia"/>
          <w:b/>
          <w:bCs/>
          <w:sz w:val="28"/>
          <w:szCs w:val="28"/>
          <w:rtl/>
        </w:rPr>
        <w:t>ومدير</w:t>
      </w:r>
      <w:r w:rsidRPr="007A22EC">
        <w:rPr>
          <w:rFonts w:ascii="Sakkal Majalla" w:hAnsi="Sakkal Majalla" w:cs="Sakkal Majalla"/>
          <w:b/>
          <w:bCs/>
          <w:sz w:val="28"/>
          <w:szCs w:val="28"/>
          <w:rtl/>
        </w:rPr>
        <w:t xml:space="preserve"> عيادة التصلب المتعدد الخاصة في مدينة الشيخ شخبوط الطبية، </w:t>
      </w:r>
      <w:r w:rsidRPr="007A22EC">
        <w:rPr>
          <w:rFonts w:ascii="Sakkal Majalla" w:hAnsi="Sakkal Majalla" w:cs="Sakkal Majalla" w:hint="eastAsia"/>
          <w:b/>
          <w:bCs/>
          <w:sz w:val="28"/>
          <w:szCs w:val="28"/>
          <w:rtl/>
        </w:rPr>
        <w:t>ورئيس</w:t>
      </w:r>
      <w:r w:rsidRPr="007A22EC">
        <w:rPr>
          <w:rFonts w:ascii="Sakkal Majalla" w:hAnsi="Sakkal Majalla" w:cs="Sakkal Majalla"/>
          <w:b/>
          <w:bCs/>
          <w:sz w:val="28"/>
          <w:szCs w:val="28"/>
          <w:rtl/>
        </w:rPr>
        <w:t xml:space="preserve"> اللجنة الطبية الاستشارية للجمعية الوطنية للتصلب </w:t>
      </w:r>
      <w:r w:rsidRPr="007A22EC">
        <w:rPr>
          <w:rFonts w:ascii="Sakkal Majalla" w:hAnsi="Sakkal Majalla" w:cs="Sakkal Majalla" w:hint="eastAsia"/>
          <w:b/>
          <w:bCs/>
          <w:sz w:val="28"/>
          <w:szCs w:val="28"/>
          <w:rtl/>
        </w:rPr>
        <w:t>المتعدد</w:t>
      </w:r>
      <w:r w:rsidR="00534D6F" w:rsidRPr="007A22EC">
        <w:rPr>
          <w:rFonts w:ascii="Sakkal Majalla" w:hAnsi="Sakkal Majalla" w:cs="Sakkal Majalla"/>
          <w:b/>
          <w:bCs/>
          <w:sz w:val="28"/>
          <w:szCs w:val="28"/>
          <w:rtl/>
        </w:rPr>
        <w:t xml:space="preserve"> الذي قاد </w:t>
      </w:r>
      <w:r w:rsidR="00534D6F" w:rsidRPr="00407A98">
        <w:rPr>
          <w:rFonts w:ascii="Sakkal Majalla" w:hAnsi="Sakkal Majalla" w:cs="Sakkal Majalla" w:hint="cs"/>
          <w:b/>
          <w:bCs/>
          <w:sz w:val="28"/>
          <w:szCs w:val="28"/>
          <w:rtl/>
        </w:rPr>
        <w:t>الفريق</w:t>
      </w:r>
      <w:r w:rsidR="00534D6F" w:rsidRPr="00407A98">
        <w:rPr>
          <w:rFonts w:ascii="Sakkal Majalla" w:hAnsi="Sakkal Majalla" w:cs="Sakkal Majalla"/>
          <w:sz w:val="28"/>
          <w:szCs w:val="28"/>
          <w:rtl/>
        </w:rPr>
        <w:t xml:space="preserve"> </w:t>
      </w:r>
      <w:r w:rsidR="00534D6F" w:rsidRPr="00407A98">
        <w:rPr>
          <w:rFonts w:ascii="Sakkal Majalla" w:hAnsi="Sakkal Majalla" w:cs="Sakkal Majalla" w:hint="cs"/>
          <w:sz w:val="28"/>
          <w:szCs w:val="28"/>
          <w:rtl/>
        </w:rPr>
        <w:t>ال</w:t>
      </w:r>
      <w:r w:rsidR="00534D6F" w:rsidRPr="00407A98">
        <w:rPr>
          <w:rFonts w:ascii="Sakkal Majalla" w:hAnsi="Sakkal Majalla" w:cs="Sakkal Majalla"/>
          <w:sz w:val="28"/>
          <w:szCs w:val="28"/>
          <w:rtl/>
        </w:rPr>
        <w:t>علمي</w:t>
      </w:r>
      <w:r w:rsidR="00BF55CE" w:rsidRPr="00407A98">
        <w:rPr>
          <w:rFonts w:ascii="Sakkal Majalla" w:hAnsi="Sakkal Majalla" w:cs="Sakkal Majalla" w:hint="cs"/>
          <w:sz w:val="28"/>
          <w:szCs w:val="28"/>
          <w:rtl/>
        </w:rPr>
        <w:t xml:space="preserve"> لتطوير </w:t>
      </w:r>
      <w:r w:rsidR="00BF55CE" w:rsidRPr="007A22EC">
        <w:rPr>
          <w:rFonts w:ascii="Sakkal Majalla" w:hAnsi="Sakkal Majalla" w:cs="Sakkal Majalla" w:hint="eastAsia"/>
          <w:sz w:val="28"/>
          <w:szCs w:val="28"/>
          <w:rtl/>
        </w:rPr>
        <w:lastRenderedPageBreak/>
        <w:t>وثيقة</w:t>
      </w:r>
      <w:r w:rsidR="00BF55CE" w:rsidRPr="007A22EC">
        <w:rPr>
          <w:rFonts w:ascii="Sakkal Majalla" w:hAnsi="Sakkal Majalla" w:cs="Sakkal Majalla"/>
          <w:sz w:val="28"/>
          <w:szCs w:val="28"/>
          <w:rtl/>
        </w:rPr>
        <w:t xml:space="preserve"> </w:t>
      </w:r>
      <w:r w:rsidR="00BF55CE" w:rsidRPr="007A22EC">
        <w:rPr>
          <w:rFonts w:ascii="Sakkal Majalla" w:hAnsi="Sakkal Majalla" w:cs="Sakkal Majalla" w:hint="eastAsia"/>
          <w:sz w:val="28"/>
          <w:szCs w:val="28"/>
          <w:rtl/>
        </w:rPr>
        <w:t>ال</w:t>
      </w:r>
      <w:r w:rsidR="00BF55CE" w:rsidRPr="007A22EC">
        <w:rPr>
          <w:rFonts w:ascii="Sakkal Majalla" w:hAnsi="Sakkal Majalla" w:cs="Sakkal Majalla"/>
          <w:sz w:val="28"/>
          <w:szCs w:val="28"/>
          <w:rtl/>
        </w:rPr>
        <w:t xml:space="preserve">إرشادات </w:t>
      </w:r>
      <w:r w:rsidR="00BF55CE" w:rsidRPr="007A22EC">
        <w:rPr>
          <w:rFonts w:ascii="Sakkal Majalla" w:hAnsi="Sakkal Majalla" w:cs="Sakkal Majalla" w:hint="eastAsia"/>
          <w:sz w:val="28"/>
          <w:szCs w:val="28"/>
          <w:rtl/>
        </w:rPr>
        <w:t>ال</w:t>
      </w:r>
      <w:r w:rsidR="00BF55CE" w:rsidRPr="007A22EC">
        <w:rPr>
          <w:rFonts w:ascii="Sakkal Majalla" w:hAnsi="Sakkal Majalla" w:cs="Sakkal Majalla"/>
          <w:sz w:val="28"/>
          <w:szCs w:val="28"/>
          <w:rtl/>
        </w:rPr>
        <w:t>علاجية</w:t>
      </w:r>
      <w:r w:rsidRPr="007A22EC">
        <w:rPr>
          <w:rFonts w:ascii="Sakkal Majalla" w:hAnsi="Sakkal Majalla" w:cs="Sakkal Majalla"/>
          <w:sz w:val="28"/>
          <w:szCs w:val="28"/>
          <w:rtl/>
        </w:rPr>
        <w:t>: "</w:t>
      </w:r>
      <w:r w:rsidRPr="007A22EC">
        <w:t xml:space="preserve"> </w:t>
      </w:r>
      <w:r w:rsidRPr="007A22EC">
        <w:rPr>
          <w:rFonts w:ascii="Sakkal Majalla" w:hAnsi="Sakkal Majalla" w:cs="Sakkal Majalla"/>
          <w:sz w:val="28"/>
          <w:szCs w:val="28"/>
          <w:rtl/>
        </w:rPr>
        <w:t xml:space="preserve">يعد </w:t>
      </w:r>
      <w:r w:rsidR="00364770" w:rsidRPr="007A22EC">
        <w:rPr>
          <w:rFonts w:ascii="Sakkal Majalla" w:hAnsi="Sakkal Majalla" w:cs="Sakkal Majalla" w:hint="eastAsia"/>
          <w:sz w:val="28"/>
          <w:szCs w:val="28"/>
          <w:rtl/>
        </w:rPr>
        <w:t>توفير</w:t>
      </w:r>
      <w:r w:rsidR="00364770" w:rsidRPr="007A22EC">
        <w:rPr>
          <w:rFonts w:ascii="Sakkal Majalla" w:hAnsi="Sakkal Majalla" w:cs="Sakkal Majalla"/>
          <w:sz w:val="28"/>
          <w:szCs w:val="28"/>
          <w:rtl/>
        </w:rPr>
        <w:t xml:space="preserve"> هذه </w:t>
      </w:r>
      <w:r w:rsidR="00364770" w:rsidRPr="007A22EC">
        <w:rPr>
          <w:rFonts w:ascii="Sakkal Majalla" w:hAnsi="Sakkal Majalla" w:cs="Sakkal Majalla" w:hint="eastAsia"/>
          <w:sz w:val="28"/>
          <w:szCs w:val="28"/>
          <w:rtl/>
        </w:rPr>
        <w:t>ال</w:t>
      </w:r>
      <w:r w:rsidRPr="007A22EC">
        <w:rPr>
          <w:rFonts w:ascii="Sakkal Majalla" w:hAnsi="Sakkal Majalla" w:cs="Sakkal Majalla"/>
          <w:sz w:val="28"/>
          <w:szCs w:val="28"/>
          <w:rtl/>
        </w:rPr>
        <w:t xml:space="preserve">إرشادات </w:t>
      </w:r>
      <w:r w:rsidR="00CC384E">
        <w:rPr>
          <w:rFonts w:ascii="Sakkal Majalla" w:hAnsi="Sakkal Majalla" w:cs="Sakkal Majalla" w:hint="cs"/>
          <w:sz w:val="28"/>
          <w:szCs w:val="28"/>
          <w:rtl/>
        </w:rPr>
        <w:t>المهمة</w:t>
      </w:r>
      <w:r w:rsidRPr="007A22EC">
        <w:rPr>
          <w:rFonts w:ascii="Sakkal Majalla" w:hAnsi="Sakkal Majalla" w:cs="Sakkal Majalla"/>
          <w:sz w:val="28"/>
          <w:szCs w:val="28"/>
          <w:rtl/>
        </w:rPr>
        <w:t xml:space="preserve"> من قبل الجمعية الوطنية للتصلب المتعدد </w:t>
      </w:r>
      <w:r w:rsidR="006A2E74" w:rsidRPr="007A22EC">
        <w:rPr>
          <w:rFonts w:ascii="Sakkal Majalla" w:hAnsi="Sakkal Majalla" w:cs="Sakkal Majalla" w:hint="eastAsia"/>
          <w:sz w:val="28"/>
          <w:szCs w:val="28"/>
          <w:rtl/>
        </w:rPr>
        <w:t>إضافة</w:t>
      </w:r>
      <w:r w:rsidRPr="007A22EC">
        <w:rPr>
          <w:rFonts w:ascii="Sakkal Majalla" w:hAnsi="Sakkal Majalla" w:cs="Sakkal Majalla"/>
          <w:sz w:val="28"/>
          <w:szCs w:val="28"/>
          <w:rtl/>
        </w:rPr>
        <w:t xml:space="preserve"> </w:t>
      </w:r>
      <w:proofErr w:type="gramStart"/>
      <w:r w:rsidRPr="007A22EC">
        <w:rPr>
          <w:rFonts w:ascii="Sakkal Majalla" w:hAnsi="Sakkal Majalla" w:cs="Sakkal Majalla"/>
          <w:sz w:val="28"/>
          <w:szCs w:val="28"/>
          <w:rtl/>
        </w:rPr>
        <w:t>هامة</w:t>
      </w:r>
      <w:proofErr w:type="gramEnd"/>
      <w:r w:rsidRPr="007A22EC">
        <w:rPr>
          <w:rFonts w:ascii="Sakkal Majalla" w:hAnsi="Sakkal Majalla" w:cs="Sakkal Majalla"/>
          <w:sz w:val="28"/>
          <w:szCs w:val="28"/>
          <w:rtl/>
        </w:rPr>
        <w:t xml:space="preserve"> </w:t>
      </w:r>
      <w:r w:rsidR="006A2E74" w:rsidRPr="007A22EC">
        <w:rPr>
          <w:rFonts w:ascii="Sakkal Majalla" w:hAnsi="Sakkal Majalla" w:cs="Sakkal Majalla" w:hint="eastAsia"/>
          <w:sz w:val="28"/>
          <w:szCs w:val="28"/>
          <w:rtl/>
        </w:rPr>
        <w:t>ل</w:t>
      </w:r>
      <w:r w:rsidRPr="007A22EC">
        <w:rPr>
          <w:rFonts w:ascii="Sakkal Majalla" w:hAnsi="Sakkal Majalla" w:cs="Sakkal Majalla"/>
          <w:sz w:val="28"/>
          <w:szCs w:val="28"/>
          <w:rtl/>
        </w:rPr>
        <w:t xml:space="preserve">قطاع الرعاية الصحية في الإمارات. وقد تحقق هذا الإنجاز من خلال تعاون استراتيجي مع مختلف الجهات الصحية في جميع أنحاء الدولة. وبدعم من نخبة من أطباء الأعصاب البارزين من كافة الإمارات، عملت اللجنة الاستشارية الطبية </w:t>
      </w:r>
      <w:r w:rsidR="006A2E74" w:rsidRPr="007A22EC">
        <w:rPr>
          <w:rFonts w:ascii="Sakkal Majalla" w:hAnsi="Sakkal Majalla" w:cs="Sakkal Majalla" w:hint="eastAsia"/>
          <w:sz w:val="28"/>
          <w:szCs w:val="28"/>
          <w:rtl/>
        </w:rPr>
        <w:t>للجمعية</w:t>
      </w:r>
      <w:r w:rsidRPr="007A22EC">
        <w:rPr>
          <w:rFonts w:ascii="Sakkal Majalla" w:hAnsi="Sakkal Majalla" w:cs="Sakkal Majalla"/>
          <w:sz w:val="28"/>
          <w:szCs w:val="28"/>
          <w:rtl/>
        </w:rPr>
        <w:t xml:space="preserve"> بلا كلل لضمان أن تعكس هذه الإرشادات أحدث التطورات</w:t>
      </w:r>
      <w:r w:rsidR="006A2E74" w:rsidRPr="007A22EC">
        <w:rPr>
          <w:rFonts w:ascii="Sakkal Majalla" w:hAnsi="Sakkal Majalla" w:cs="Sakkal Majalla"/>
          <w:sz w:val="28"/>
          <w:szCs w:val="28"/>
          <w:rtl/>
        </w:rPr>
        <w:t xml:space="preserve"> العالمية</w:t>
      </w:r>
      <w:r w:rsidRPr="007A22EC">
        <w:rPr>
          <w:rFonts w:ascii="Sakkal Majalla" w:hAnsi="Sakkal Majalla" w:cs="Sakkal Majalla"/>
          <w:sz w:val="28"/>
          <w:szCs w:val="28"/>
          <w:rtl/>
        </w:rPr>
        <w:t xml:space="preserve"> في رعاية مرضى التصلب المتعدد. نحن فخورون بهذا الجهد التعاوني الذي سيسهم بشكل كبير في تحسين جودة العلاج لمرضى التصلب المتعدد في الإمارات."</w:t>
      </w:r>
      <w:r w:rsidRPr="00097781">
        <w:rPr>
          <w:rFonts w:ascii="Sakkal Majalla" w:hAnsi="Sakkal Majalla" w:cs="Sakkal Majalla"/>
          <w:sz w:val="28"/>
          <w:szCs w:val="28"/>
          <w:rtl/>
        </w:rPr>
        <w:t xml:space="preserve">  </w:t>
      </w:r>
    </w:p>
    <w:p w14:paraId="035F4EE9" w14:textId="331DCE62" w:rsidR="00097781" w:rsidRPr="00097781" w:rsidRDefault="00D61A22" w:rsidP="00D61A22">
      <w:pPr>
        <w:tabs>
          <w:tab w:val="left" w:pos="5580"/>
        </w:tabs>
        <w:bidi/>
        <w:spacing w:line="360" w:lineRule="auto"/>
        <w:jc w:val="both"/>
        <w:rPr>
          <w:rFonts w:ascii="Sakkal Majalla" w:hAnsi="Sakkal Majalla" w:cs="Sakkal Majalla"/>
          <w:sz w:val="28"/>
          <w:szCs w:val="28"/>
          <w:rtl/>
        </w:rPr>
      </w:pPr>
      <w:r w:rsidRPr="0037117F">
        <w:rPr>
          <w:rFonts w:ascii="Sakkal Majalla" w:hAnsi="Sakkal Majalla" w:cs="Sakkal Majalla"/>
          <w:sz w:val="28"/>
          <w:szCs w:val="28"/>
          <w:rtl/>
        </w:rPr>
        <w:t>وتعد قائمة الإرشادات العلاجية إنجازًا من شأنه إحداث تغيير شامل في طريقة تقديم خدمات الرعاية الصحية للمتعايشين مع التصلب المتعدد، إذ ستدعم مجتمع التصلب المتعدد في الإمارات من أكثر من زاوية، بداية بتسهيل وتيسير وقت الموافقات التأمينية، على نحو سيضمن التشخيص السريع ويمنع تدهور الحالات، بالإضافة إلى تحديد الإجراءات الطبية بشكل مفصل، بما يعني تلقي الأفراد لعلاج محدد ومعروف ومتفق عليه فور تأكيد تشخيصهم</w:t>
      </w:r>
      <w:r w:rsidRPr="0037117F">
        <w:rPr>
          <w:rFonts w:ascii="Sakkal Majalla" w:hAnsi="Sakkal Majalla" w:cs="Sakkal Majalla"/>
          <w:sz w:val="28"/>
          <w:szCs w:val="28"/>
        </w:rPr>
        <w:t>.</w:t>
      </w:r>
    </w:p>
    <w:p w14:paraId="00F1A39A" w14:textId="56C381C5" w:rsidR="002C569A" w:rsidRPr="0037117F" w:rsidRDefault="002C569A" w:rsidP="002C569A">
      <w:pPr>
        <w:tabs>
          <w:tab w:val="left" w:pos="5580"/>
        </w:tabs>
        <w:bidi/>
        <w:spacing w:line="360" w:lineRule="auto"/>
        <w:jc w:val="both"/>
        <w:rPr>
          <w:rFonts w:ascii="Sakkal Majalla" w:hAnsi="Sakkal Majalla" w:cs="Sakkal Majalla"/>
          <w:sz w:val="28"/>
          <w:szCs w:val="28"/>
          <w:rtl/>
        </w:rPr>
      </w:pPr>
      <w:r w:rsidRPr="0037117F">
        <w:rPr>
          <w:rFonts w:ascii="Sakkal Majalla" w:hAnsi="Sakkal Majalla" w:cs="Sakkal Majalla"/>
          <w:sz w:val="28"/>
          <w:szCs w:val="28"/>
          <w:rtl/>
        </w:rPr>
        <w:t xml:space="preserve">تم نشر الإرشادات في موقع </w:t>
      </w:r>
      <w:r w:rsidR="009C38CE" w:rsidRPr="0037117F">
        <w:rPr>
          <w:rFonts w:ascii="Sakkal Majalla" w:hAnsi="Sakkal Majalla" w:cs="Sakkal Majalla"/>
          <w:sz w:val="28"/>
          <w:szCs w:val="28"/>
          <w:rtl/>
        </w:rPr>
        <w:t>الدورية الطبية / المجلة الطبية للتصلب المتعدد والاضطرابات المصاحبة (</w:t>
      </w:r>
      <w:hyperlink r:id="rId8" w:history="1">
        <w:r w:rsidR="009C38CE" w:rsidRPr="0037117F">
          <w:rPr>
            <w:rStyle w:val="Hyperlink"/>
            <w:rFonts w:ascii="Sakkal Majalla" w:hAnsi="Sakkal Majalla" w:cs="Sakkal Majalla"/>
            <w:sz w:val="28"/>
            <w:szCs w:val="28"/>
          </w:rPr>
          <w:t>MSARD</w:t>
        </w:r>
      </w:hyperlink>
      <w:r w:rsidR="0037117F" w:rsidRPr="0037117F">
        <w:rPr>
          <w:rFonts w:ascii="Sakkal Majalla" w:hAnsi="Sakkal Majalla" w:cs="Sakkal Majalla" w:hint="cs"/>
          <w:sz w:val="28"/>
          <w:szCs w:val="28"/>
          <w:rtl/>
        </w:rPr>
        <w:t>)، والتي</w:t>
      </w:r>
      <w:r w:rsidRPr="0037117F">
        <w:rPr>
          <w:rFonts w:ascii="Sakkal Majalla" w:hAnsi="Sakkal Majalla" w:cs="Sakkal Majalla"/>
          <w:sz w:val="28"/>
          <w:szCs w:val="28"/>
          <w:rtl/>
        </w:rPr>
        <w:t xml:space="preserve"> تعد واحدة من أهم المنصات المتخصصة في التصلب المتعدد على مستوى العالم. </w:t>
      </w:r>
    </w:p>
    <w:p w14:paraId="6687F3D4" w14:textId="11F3F342" w:rsidR="00835244" w:rsidRDefault="00835244" w:rsidP="00835244">
      <w:pPr>
        <w:bidi/>
        <w:rPr>
          <w:rFonts w:ascii="Sakkal Majalla" w:hAnsi="Sakkal Majalla" w:cs="Sakkal Majalla"/>
          <w:sz w:val="28"/>
          <w:szCs w:val="28"/>
          <w:rtl/>
          <w:lang w:bidi="ar-AE"/>
        </w:rPr>
      </w:pPr>
      <w:r w:rsidRPr="00D05A16">
        <w:rPr>
          <w:rFonts w:ascii="Sakkal Majalla" w:hAnsi="Sakkal Majalla" w:cs="Sakkal Majalla"/>
          <w:sz w:val="28"/>
          <w:szCs w:val="28"/>
          <w:rtl/>
        </w:rPr>
        <w:t>تزامن إطلاق الإرشادات العلاجية مع مبادرة</w:t>
      </w:r>
      <w:r w:rsidR="002031E1" w:rsidRPr="00D05A16">
        <w:rPr>
          <w:rFonts w:ascii="Sakkal Majalla" w:hAnsi="Sakkal Majalla" w:cs="Sakkal Majalla" w:hint="cs"/>
          <w:sz w:val="28"/>
          <w:szCs w:val="28"/>
          <w:rtl/>
        </w:rPr>
        <w:t xml:space="preserve"> أخرى</w:t>
      </w:r>
      <w:r w:rsidRPr="00D05A16">
        <w:rPr>
          <w:rFonts w:ascii="Sakkal Majalla" w:hAnsi="Sakkal Majalla" w:cs="Sakkal Majalla"/>
          <w:sz w:val="28"/>
          <w:szCs w:val="28"/>
          <w:rtl/>
        </w:rPr>
        <w:t xml:space="preserve"> رائدة أطلقتها الجمعية الوطنية للتصلب المتعدد في الإمارات، تمثلت في تدشين أول خط دعم مخصص للتصلب المتعدد. </w:t>
      </w:r>
      <w:r w:rsidR="002031E1" w:rsidRPr="00D05A16">
        <w:rPr>
          <w:rFonts w:ascii="Sakkal Majalla" w:hAnsi="Sakkal Majalla" w:cs="Sakkal Majalla" w:hint="cs"/>
          <w:sz w:val="28"/>
          <w:szCs w:val="28"/>
          <w:rtl/>
        </w:rPr>
        <w:t>و</w:t>
      </w:r>
      <w:r w:rsidRPr="00D05A16">
        <w:rPr>
          <w:rFonts w:ascii="Sakkal Majalla" w:hAnsi="Sakkal Majalla" w:cs="Sakkal Majalla"/>
          <w:sz w:val="28"/>
          <w:szCs w:val="28"/>
          <w:rtl/>
        </w:rPr>
        <w:t>تهدف هذه المبادرة إلى تعزيز الدعم للمتعايشين مع التصلب المتعدد، من خلال تسهيل وصولهم إلى الموارد الأساسية، والإحالات الطبية، والإرشاد</w:t>
      </w:r>
      <w:r w:rsidR="002031E1" w:rsidRPr="00D05A16">
        <w:rPr>
          <w:rFonts w:ascii="Sakkal Majalla" w:hAnsi="Sakkal Majalla" w:cs="Sakkal Majalla" w:hint="cs"/>
          <w:sz w:val="28"/>
          <w:szCs w:val="28"/>
          <w:rtl/>
        </w:rPr>
        <w:t>ات</w:t>
      </w:r>
      <w:r w:rsidRPr="00D05A16">
        <w:rPr>
          <w:rFonts w:ascii="Sakkal Majalla" w:hAnsi="Sakkal Majalla" w:cs="Sakkal Majalla"/>
          <w:sz w:val="28"/>
          <w:szCs w:val="28"/>
          <w:rtl/>
        </w:rPr>
        <w:t xml:space="preserve"> </w:t>
      </w:r>
      <w:r w:rsidR="002031E1" w:rsidRPr="00D05A16">
        <w:rPr>
          <w:rFonts w:ascii="Sakkal Majalla" w:hAnsi="Sakkal Majalla" w:cs="Sakkal Majalla" w:hint="cs"/>
          <w:sz w:val="28"/>
          <w:szCs w:val="28"/>
          <w:rtl/>
        </w:rPr>
        <w:t>إلى</w:t>
      </w:r>
      <w:r w:rsidR="002031E1" w:rsidRPr="00D05A16">
        <w:rPr>
          <w:rFonts w:ascii="Sakkal Majalla" w:hAnsi="Sakkal Majalla" w:cs="Sakkal Majalla"/>
          <w:sz w:val="28"/>
          <w:szCs w:val="28"/>
          <w:rtl/>
        </w:rPr>
        <w:t xml:space="preserve"> </w:t>
      </w:r>
      <w:r w:rsidRPr="00D05A16">
        <w:rPr>
          <w:rFonts w:ascii="Sakkal Majalla" w:hAnsi="Sakkal Majalla" w:cs="Sakkal Majalla"/>
          <w:sz w:val="28"/>
          <w:szCs w:val="28"/>
          <w:rtl/>
        </w:rPr>
        <w:t>العيادات التي تضم أخصائيين في التصلب المتعدد. يتوفر خط الدعم على الرقم 800677، يوميًا من الساعة 10 صباحًا حتى 10 مساءً</w:t>
      </w:r>
      <w:r w:rsidRPr="00D05A16">
        <w:rPr>
          <w:rFonts w:ascii="Sakkal Majalla" w:hAnsi="Sakkal Majalla" w:cs="Sakkal Majalla" w:hint="cs"/>
          <w:sz w:val="28"/>
          <w:szCs w:val="28"/>
          <w:rtl/>
        </w:rPr>
        <w:t>.</w:t>
      </w:r>
    </w:p>
    <w:p w14:paraId="6ED8CE8B" w14:textId="00E183BF" w:rsidR="00DC4205" w:rsidRPr="0037117F" w:rsidRDefault="00AB0DB5" w:rsidP="00835244">
      <w:pPr>
        <w:bidi/>
        <w:jc w:val="center"/>
        <w:rPr>
          <w:rFonts w:ascii="Sakkal Majalla" w:hAnsi="Sakkal Majalla" w:cs="Sakkal Majalla"/>
          <w:sz w:val="28"/>
          <w:szCs w:val="28"/>
          <w:lang w:val="en-AE"/>
        </w:rPr>
      </w:pPr>
      <w:r w:rsidRPr="0037117F">
        <w:rPr>
          <w:rFonts w:ascii="Sakkal Majalla" w:hAnsi="Sakkal Majalla" w:cs="Sakkal Majalla"/>
          <w:sz w:val="28"/>
          <w:szCs w:val="28"/>
          <w:rtl/>
          <w:lang w:val="en-AE"/>
        </w:rPr>
        <w:t>-</w:t>
      </w:r>
      <w:r w:rsidR="00ED42EB" w:rsidRPr="0037117F">
        <w:rPr>
          <w:rFonts w:ascii="Sakkal Majalla" w:hAnsi="Sakkal Majalla" w:cs="Sakkal Majalla"/>
          <w:b/>
          <w:bCs/>
          <w:sz w:val="28"/>
          <w:szCs w:val="28"/>
          <w:rtl/>
          <w:lang w:val="en-AE"/>
        </w:rPr>
        <w:t>انتهى</w:t>
      </w:r>
      <w:r w:rsidRPr="0037117F">
        <w:rPr>
          <w:rFonts w:ascii="Sakkal Majalla" w:hAnsi="Sakkal Majalla" w:cs="Sakkal Majalla"/>
          <w:sz w:val="28"/>
          <w:szCs w:val="28"/>
          <w:rtl/>
          <w:lang w:val="en-AE"/>
        </w:rPr>
        <w:t>-</w:t>
      </w:r>
    </w:p>
    <w:p w14:paraId="467AB91C" w14:textId="36D47A42" w:rsidR="002C569A" w:rsidRPr="006C0F79" w:rsidRDefault="002C569A" w:rsidP="007A22EC">
      <w:pPr>
        <w:tabs>
          <w:tab w:val="left" w:pos="5580"/>
        </w:tabs>
        <w:bidi/>
        <w:spacing w:line="360" w:lineRule="auto"/>
        <w:jc w:val="both"/>
        <w:rPr>
          <w:rFonts w:ascii="Sakkal Majalla" w:hAnsi="Sakkal Majalla" w:cs="Sakkal Majalla"/>
          <w:b/>
          <w:bCs/>
          <w:sz w:val="28"/>
          <w:szCs w:val="28"/>
          <w:rtl/>
          <w:lang w:val="en-GB"/>
        </w:rPr>
      </w:pPr>
      <w:r w:rsidRPr="00753F64">
        <w:rPr>
          <w:rFonts w:ascii="Sakkal Majalla" w:hAnsi="Sakkal Majalla" w:cs="Sakkal Majalla"/>
          <w:b/>
          <w:bCs/>
          <w:sz w:val="28"/>
          <w:szCs w:val="28"/>
          <w:rtl/>
        </w:rPr>
        <w:t>لمطالعة الملف الإعلامي للجمعية الوطنية للتصلب المتعدد، يرجى</w:t>
      </w:r>
      <w:r w:rsidRPr="0037117F">
        <w:rPr>
          <w:rFonts w:ascii="Sakkal Majalla" w:hAnsi="Sakkal Majalla" w:cs="Sakkal Majalla"/>
          <w:sz w:val="28"/>
          <w:szCs w:val="28"/>
          <w:rtl/>
        </w:rPr>
        <w:t xml:space="preserve"> </w:t>
      </w:r>
      <w:hyperlink r:id="rId9" w:history="1">
        <w:r w:rsidRPr="006C0F79">
          <w:rPr>
            <w:rStyle w:val="Hyperlink"/>
            <w:rFonts w:ascii="Sakkal Majalla" w:hAnsi="Sakkal Majalla" w:cs="Sakkal Majalla"/>
            <w:b/>
            <w:bCs/>
            <w:sz w:val="28"/>
            <w:szCs w:val="28"/>
            <w:rtl/>
          </w:rPr>
          <w:t>النقر هنا.</w:t>
        </w:r>
      </w:hyperlink>
      <w:r w:rsidRPr="006C0F79">
        <w:rPr>
          <w:rFonts w:ascii="Sakkal Majalla" w:hAnsi="Sakkal Majalla" w:cs="Sakkal Majalla"/>
          <w:b/>
          <w:bCs/>
          <w:color w:val="2E74B5" w:themeColor="accent1" w:themeShade="BF"/>
          <w:sz w:val="28"/>
          <w:szCs w:val="28"/>
          <w:rtl/>
        </w:rPr>
        <w:t xml:space="preserve"> </w:t>
      </w:r>
    </w:p>
    <w:p w14:paraId="08798E9D" w14:textId="77777777" w:rsidR="00F62A61" w:rsidRPr="007A22EC" w:rsidRDefault="00F62A61" w:rsidP="00F62A61">
      <w:pPr>
        <w:bidi/>
        <w:spacing w:line="256" w:lineRule="auto"/>
        <w:rPr>
          <w:rFonts w:ascii="Sakkal Majalla" w:hAnsi="Sakkal Majalla" w:cs="Sakkal Majalla"/>
          <w:b/>
          <w:bCs/>
          <w:sz w:val="28"/>
          <w:szCs w:val="28"/>
          <w:lang w:val="en-GB"/>
        </w:rPr>
      </w:pPr>
      <w:r w:rsidRPr="007A22EC">
        <w:rPr>
          <w:rFonts w:ascii="Sakkal Majalla" w:hAnsi="Sakkal Majalla" w:cs="Sakkal Majalla"/>
          <w:b/>
          <w:bCs/>
          <w:sz w:val="28"/>
          <w:szCs w:val="28"/>
          <w:rtl/>
        </w:rPr>
        <w:t xml:space="preserve">عن الجمعية الوطنية للتصلب المتعدد </w:t>
      </w:r>
    </w:p>
    <w:p w14:paraId="07418AE7" w14:textId="77777777" w:rsidR="00A7081E" w:rsidRPr="00A7081E" w:rsidRDefault="00A7081E" w:rsidP="00A7081E">
      <w:pPr>
        <w:bidi/>
        <w:jc w:val="highKashida"/>
        <w:rPr>
          <w:rFonts w:ascii="Sakkal Majalla" w:hAnsi="Sakkal Majalla" w:cs="Sakkal Majalla"/>
          <w:sz w:val="28"/>
          <w:szCs w:val="28"/>
          <w:rtl/>
        </w:rPr>
      </w:pPr>
      <w:r w:rsidRPr="00A7081E">
        <w:rPr>
          <w:rFonts w:ascii="Sakkal Majalla" w:hAnsi="Sakkal Majalla" w:cs="Sakkal Majalla"/>
          <w:sz w:val="28"/>
          <w:szCs w:val="28"/>
          <w:rtl/>
        </w:rPr>
        <w:t>تأسست الجمعية الوطنية للتصلب المتعدد عام 2022 تحت مظلة وزارة تمكين المجتمع (وزارة تنمية المجتمع سابقًا)، وهي منظمة غير حكومية مقرها دولة الإمارات العربية المتحدة، وتهدف إلى تمكين المتعايشين مع التصلب المتعدد من ممارسة حياتهم بشكل طبيعي من خلال التوعية والمساعدة ودفع الجهود العالمية المتقدمة لإيجاد علاج للتصلب المتعدد.</w:t>
      </w:r>
    </w:p>
    <w:p w14:paraId="2EFE0555" w14:textId="77777777" w:rsidR="00F62A61" w:rsidRPr="001D0EE6" w:rsidRDefault="00F62A61" w:rsidP="00F62A61">
      <w:pPr>
        <w:bidi/>
        <w:spacing w:line="256" w:lineRule="auto"/>
        <w:jc w:val="both"/>
        <w:rPr>
          <w:rFonts w:ascii="Sakkal Majalla" w:hAnsi="Sakkal Majalla" w:cs="Sakkal Majalla"/>
          <w:sz w:val="28"/>
          <w:szCs w:val="28"/>
        </w:rPr>
      </w:pPr>
      <w:r w:rsidRPr="001D0EE6">
        <w:rPr>
          <w:rFonts w:ascii="Sakkal Majalla" w:hAnsi="Sakkal Majalla" w:cs="Sakkal Majalla"/>
          <w:sz w:val="28"/>
          <w:szCs w:val="28"/>
          <w:rtl/>
        </w:rPr>
        <w:lastRenderedPageBreak/>
        <w:t>ويدير الجمعية مجلس أمناء يضم لجنة استشارية وخبراء استراتيجيين على المستوى الوطني والدولي، إلى جانب اللجنة الطبية الاستشارية، وذلك بدعم من مجموعة من المتطوعين وسفراء التصلب المتعدد، الأمر الذي يسهم في تقديم الرعاية الصحية اللازمة للمتعايشين مع التصلّب المتعدّد وفق أعلى معايير الجودة العالمية واستناداً إلى الإرشادات الطبية المعتمدة.</w:t>
      </w:r>
    </w:p>
    <w:p w14:paraId="621F5C7A" w14:textId="77777777" w:rsidR="00F62A61" w:rsidRPr="001D0EE6" w:rsidRDefault="00F62A61" w:rsidP="00F62A61">
      <w:pPr>
        <w:bidi/>
        <w:spacing w:line="256" w:lineRule="auto"/>
        <w:jc w:val="both"/>
        <w:rPr>
          <w:rFonts w:ascii="Sakkal Majalla" w:hAnsi="Sakkal Majalla" w:cs="Sakkal Majalla"/>
          <w:sz w:val="28"/>
          <w:szCs w:val="28"/>
          <w:rtl/>
        </w:rPr>
      </w:pPr>
      <w:r w:rsidRPr="001D0EE6">
        <w:rPr>
          <w:rFonts w:ascii="Sakkal Majalla" w:hAnsi="Sakkal Majalla" w:cs="Sakkal Majalla"/>
          <w:sz w:val="28"/>
          <w:szCs w:val="28"/>
          <w:rtl/>
        </w:rPr>
        <w:t>كما تعمل الجمعية بشكل وثيق مع عدد من المؤسسات الطبية الوطنية الرائدة والشركاء الدوليين، مدعومة برؤية متمثلة في تحقيق عالم خالٍ من التصلب المتعدد، وذلك لبناء شبكة موثوقة من مقدمي الرعاية الصحية ومنظمات الدعم ذات الصلة. كما تهدف الجمعية إلى رفع مستوى الوعي حول التصلب المتعدد، وتطوير نظام متكامل وشامل في دولة الإمارات من أجل توظيف الإمكانات والموارد المتاحة لتقديم الدعم للمتعايشين مع التصلب المتعدد.</w:t>
      </w:r>
    </w:p>
    <w:p w14:paraId="6D15C8BE" w14:textId="2F6BF0A7" w:rsidR="00F62A61" w:rsidRPr="007A22EC" w:rsidRDefault="00F62A61" w:rsidP="00B15380">
      <w:pPr>
        <w:bidi/>
        <w:spacing w:line="256" w:lineRule="auto"/>
        <w:rPr>
          <w:rFonts w:ascii="Sakkal Majalla" w:hAnsi="Sakkal Majalla" w:cs="Sakkal Majalla"/>
          <w:b/>
          <w:bCs/>
          <w:sz w:val="28"/>
          <w:szCs w:val="28"/>
        </w:rPr>
      </w:pPr>
      <w:r w:rsidRPr="00480D07">
        <w:rPr>
          <w:rFonts w:ascii="Sakkal Majalla" w:hAnsi="Sakkal Majalla" w:cs="Sakkal Majalla"/>
          <w:b/>
          <w:bCs/>
          <w:sz w:val="28"/>
          <w:szCs w:val="28"/>
          <w:rtl/>
        </w:rPr>
        <w:t>لمزيد من المعلومات حول التصلب المتعدد والجمعية الوطنية للتصلب المتعدد، يرجى زيارة الموقع</w:t>
      </w:r>
      <w:r w:rsidRPr="007A22EC">
        <w:rPr>
          <w:rFonts w:ascii="Sakkal Majalla" w:hAnsi="Sakkal Majalla" w:cs="Sakkal Majalla"/>
          <w:b/>
          <w:bCs/>
          <w:sz w:val="28"/>
          <w:szCs w:val="28"/>
          <w:rtl/>
        </w:rPr>
        <w:t xml:space="preserve">  </w:t>
      </w:r>
      <w:hyperlink r:id="rId10" w:history="1">
        <w:r w:rsidRPr="007A22EC">
          <w:rPr>
            <w:rStyle w:val="Hyperlink"/>
            <w:rFonts w:ascii="Sakkal Majalla" w:hAnsi="Sakkal Majalla" w:cs="Sakkal Majalla"/>
            <w:b/>
            <w:bCs/>
            <w:sz w:val="28"/>
            <w:szCs w:val="28"/>
          </w:rPr>
          <w:t>www.nationalmssociety.ae</w:t>
        </w:r>
      </w:hyperlink>
    </w:p>
    <w:p w14:paraId="77C303C7" w14:textId="77777777" w:rsidR="00F62A61" w:rsidRPr="007A22EC" w:rsidRDefault="00F62A61" w:rsidP="00F62A61">
      <w:pPr>
        <w:bidi/>
        <w:spacing w:line="256" w:lineRule="auto"/>
        <w:jc w:val="both"/>
        <w:rPr>
          <w:rFonts w:ascii="Sakkal Majalla" w:hAnsi="Sakkal Majalla" w:cs="Sakkal Majalla"/>
          <w:b/>
          <w:bCs/>
          <w:sz w:val="28"/>
          <w:szCs w:val="28"/>
          <w:rtl/>
          <w:lang w:bidi="ar-AE"/>
        </w:rPr>
      </w:pPr>
      <w:r w:rsidRPr="007A22EC">
        <w:rPr>
          <w:rFonts w:ascii="Sakkal Majalla" w:hAnsi="Sakkal Majalla" w:cs="Sakkal Majalla"/>
          <w:b/>
          <w:bCs/>
          <w:sz w:val="28"/>
          <w:szCs w:val="28"/>
          <w:rtl/>
          <w:lang w:bidi="ar-AE"/>
        </w:rPr>
        <w:t>زوروا صفحات الجمعية الوطنية للتصلب المتعدد على وسائل التواصل الاجتماعي لمعرفة أخر المستجدات:</w:t>
      </w:r>
    </w:p>
    <w:p w14:paraId="0F74D2B8" w14:textId="77777777" w:rsidR="00F62A61" w:rsidRPr="007A22EC" w:rsidRDefault="00F62A61" w:rsidP="00F62A61">
      <w:pPr>
        <w:bidi/>
        <w:spacing w:line="256" w:lineRule="auto"/>
        <w:jc w:val="both"/>
        <w:rPr>
          <w:rFonts w:ascii="Sakkal Majalla" w:hAnsi="Sakkal Majalla" w:cs="Sakkal Majalla"/>
          <w:b/>
          <w:bCs/>
          <w:sz w:val="28"/>
          <w:szCs w:val="28"/>
          <w:rtl/>
          <w:lang w:bidi="ar-AE"/>
        </w:rPr>
      </w:pPr>
      <w:r w:rsidRPr="007A22EC">
        <w:rPr>
          <w:rFonts w:ascii="Sakkal Majalla" w:hAnsi="Sakkal Majalla" w:cs="Sakkal Majalla"/>
          <w:b/>
          <w:bCs/>
          <w:sz w:val="28"/>
          <w:szCs w:val="28"/>
          <w:rtl/>
          <w:lang w:bidi="ar-AE"/>
        </w:rPr>
        <w:t xml:space="preserve">انستغرام: </w:t>
      </w:r>
      <w:r>
        <w:fldChar w:fldCharType="begin"/>
      </w:r>
      <w:r>
        <w:instrText>HYPERLINK "https://www.instagram.com/nmssocietyuae/"</w:instrText>
      </w:r>
      <w:r>
        <w:fldChar w:fldCharType="separate"/>
      </w:r>
      <w:proofErr w:type="spellStart"/>
      <w:r w:rsidRPr="007A22EC">
        <w:rPr>
          <w:rStyle w:val="Hyperlink"/>
          <w:rFonts w:ascii="Sakkal Majalla" w:hAnsi="Sakkal Majalla" w:cs="Sakkal Majalla"/>
          <w:b/>
          <w:bCs/>
          <w:sz w:val="28"/>
          <w:szCs w:val="28"/>
        </w:rPr>
        <w:t>NMSsocietyUAE</w:t>
      </w:r>
      <w:proofErr w:type="spellEnd"/>
      <w:r>
        <w:rPr>
          <w:rStyle w:val="Hyperlink"/>
          <w:rFonts w:ascii="Sakkal Majalla" w:hAnsi="Sakkal Majalla" w:cs="Sakkal Majalla"/>
          <w:b/>
          <w:bCs/>
          <w:sz w:val="28"/>
          <w:szCs w:val="28"/>
        </w:rPr>
        <w:fldChar w:fldCharType="end"/>
      </w:r>
    </w:p>
    <w:p w14:paraId="0FC4A634" w14:textId="77777777" w:rsidR="00F62A61" w:rsidRPr="007A22EC" w:rsidRDefault="00F62A61" w:rsidP="00F62A61">
      <w:pPr>
        <w:bidi/>
        <w:spacing w:line="256" w:lineRule="auto"/>
        <w:jc w:val="both"/>
        <w:rPr>
          <w:rFonts w:ascii="Sakkal Majalla" w:hAnsi="Sakkal Majalla" w:cs="Sakkal Majalla"/>
          <w:b/>
          <w:bCs/>
          <w:sz w:val="28"/>
          <w:szCs w:val="28"/>
          <w:rtl/>
          <w:lang w:bidi="ar-AE"/>
        </w:rPr>
      </w:pPr>
      <w:r w:rsidRPr="007A22EC">
        <w:rPr>
          <w:rFonts w:ascii="Sakkal Majalla" w:hAnsi="Sakkal Majalla" w:cs="Sakkal Majalla"/>
          <w:b/>
          <w:bCs/>
          <w:sz w:val="28"/>
          <w:szCs w:val="28"/>
          <w:rtl/>
          <w:lang w:bidi="ar-AE"/>
        </w:rPr>
        <w:t xml:space="preserve">فيسبوك: </w:t>
      </w:r>
      <w:r>
        <w:fldChar w:fldCharType="begin"/>
      </w:r>
      <w:r>
        <w:instrText>HYPERLINK "http://www.facebook.com/mssocietyuae"</w:instrText>
      </w:r>
      <w:r>
        <w:fldChar w:fldCharType="separate"/>
      </w:r>
      <w:r w:rsidRPr="007A22EC">
        <w:rPr>
          <w:rStyle w:val="Hyperlink"/>
          <w:rFonts w:ascii="Sakkal Majalla" w:hAnsi="Sakkal Majalla" w:cs="Sakkal Majalla"/>
          <w:b/>
          <w:bCs/>
          <w:sz w:val="28"/>
          <w:szCs w:val="28"/>
        </w:rPr>
        <w:t>National MS Society UAE</w:t>
      </w:r>
      <w:r>
        <w:fldChar w:fldCharType="end"/>
      </w:r>
    </w:p>
    <w:p w14:paraId="0628C5B4" w14:textId="77777777" w:rsidR="00F62A61" w:rsidRPr="007A22EC" w:rsidRDefault="00F62A61" w:rsidP="00F62A61">
      <w:pPr>
        <w:bidi/>
        <w:spacing w:line="256" w:lineRule="auto"/>
        <w:jc w:val="both"/>
        <w:rPr>
          <w:rFonts w:ascii="Sakkal Majalla" w:hAnsi="Sakkal Majalla" w:cs="Sakkal Majalla"/>
          <w:b/>
          <w:bCs/>
          <w:sz w:val="28"/>
          <w:szCs w:val="28"/>
          <w:rtl/>
        </w:rPr>
      </w:pPr>
      <w:r w:rsidRPr="007A22EC">
        <w:rPr>
          <w:rFonts w:ascii="Sakkal Majalla" w:hAnsi="Sakkal Majalla" w:cs="Sakkal Majalla"/>
          <w:b/>
          <w:bCs/>
          <w:sz w:val="28"/>
          <w:szCs w:val="28"/>
          <w:rtl/>
          <w:lang w:bidi="ar-AE"/>
        </w:rPr>
        <w:t xml:space="preserve">لينكدن: </w:t>
      </w:r>
      <w:hyperlink r:id="rId11" w:history="1">
        <w:r w:rsidRPr="007A22EC">
          <w:rPr>
            <w:rStyle w:val="Hyperlink"/>
            <w:rFonts w:ascii="Sakkal Majalla" w:hAnsi="Sakkal Majalla" w:cs="Sakkal Majalla"/>
            <w:b/>
            <w:bCs/>
            <w:sz w:val="28"/>
            <w:szCs w:val="28"/>
          </w:rPr>
          <w:t>National Multiple Sclerosis Society UAE</w:t>
        </w:r>
      </w:hyperlink>
    </w:p>
    <w:p w14:paraId="65352F54" w14:textId="77777777" w:rsidR="00F62A61" w:rsidRPr="007A22EC" w:rsidRDefault="00F62A61" w:rsidP="00F62A61">
      <w:pPr>
        <w:bidi/>
        <w:spacing w:line="256" w:lineRule="auto"/>
        <w:jc w:val="both"/>
        <w:rPr>
          <w:rFonts w:ascii="Sakkal Majalla" w:hAnsi="Sakkal Majalla" w:cs="Sakkal Majalla"/>
          <w:b/>
          <w:bCs/>
          <w:sz w:val="28"/>
          <w:szCs w:val="28"/>
          <w:rtl/>
        </w:rPr>
      </w:pPr>
      <w:r w:rsidRPr="007A22EC">
        <w:rPr>
          <w:rFonts w:ascii="Sakkal Majalla" w:hAnsi="Sakkal Majalla" w:cs="Sakkal Majalla" w:hint="eastAsia"/>
          <w:b/>
          <w:bCs/>
          <w:sz w:val="28"/>
          <w:szCs w:val="28"/>
          <w:rtl/>
        </w:rPr>
        <w:t>يوتيوب</w:t>
      </w:r>
      <w:r w:rsidRPr="007A22EC">
        <w:rPr>
          <w:rFonts w:ascii="Sakkal Majalla" w:hAnsi="Sakkal Majalla" w:cs="Sakkal Majalla"/>
          <w:b/>
          <w:bCs/>
          <w:sz w:val="28"/>
          <w:szCs w:val="28"/>
          <w:rtl/>
        </w:rPr>
        <w:t xml:space="preserve">: </w:t>
      </w:r>
      <w:hyperlink r:id="rId12" w:history="1">
        <w:proofErr w:type="spellStart"/>
        <w:r w:rsidRPr="007A22EC">
          <w:rPr>
            <w:rStyle w:val="Hyperlink"/>
            <w:rFonts w:ascii="Sakkal Majalla" w:eastAsia="Times New Roman" w:hAnsi="Sakkal Majalla" w:cs="Sakkal Majalla"/>
            <w:b/>
            <w:bCs/>
            <w:sz w:val="28"/>
            <w:szCs w:val="28"/>
          </w:rPr>
          <w:t>NMSSocietyUAE</w:t>
        </w:r>
        <w:proofErr w:type="spellEnd"/>
      </w:hyperlink>
    </w:p>
    <w:p w14:paraId="44659869" w14:textId="77777777" w:rsidR="00F62A61" w:rsidRDefault="00F62A61" w:rsidP="00F62A61">
      <w:pPr>
        <w:bidi/>
        <w:spacing w:line="256" w:lineRule="auto"/>
        <w:rPr>
          <w:rStyle w:val="Hyperlink"/>
          <w:rFonts w:ascii="Sakkal Majalla" w:hAnsi="Sakkal Majalla" w:cs="Sakkal Majalla"/>
          <w:b/>
          <w:bCs/>
          <w:sz w:val="28"/>
          <w:szCs w:val="28"/>
        </w:rPr>
      </w:pPr>
      <w:r w:rsidRPr="007A22EC">
        <w:rPr>
          <w:rFonts w:ascii="Sakkal Majalla" w:hAnsi="Sakkal Majalla" w:cs="Sakkal Majalla"/>
          <w:b/>
          <w:bCs/>
          <w:sz w:val="28"/>
          <w:szCs w:val="28"/>
          <w:rtl/>
          <w:lang w:bidi="ar-AE"/>
        </w:rPr>
        <w:t xml:space="preserve">اكس: </w:t>
      </w:r>
      <w:r>
        <w:fldChar w:fldCharType="begin"/>
      </w:r>
      <w:r>
        <w:instrText>HYPERLINK "https://twitter.com/nmssocietyuae"</w:instrText>
      </w:r>
      <w:r>
        <w:fldChar w:fldCharType="separate"/>
      </w:r>
      <w:proofErr w:type="spellStart"/>
      <w:r w:rsidRPr="007A22EC">
        <w:rPr>
          <w:rStyle w:val="Hyperlink"/>
          <w:rFonts w:ascii="Sakkal Majalla" w:hAnsi="Sakkal Majalla" w:cs="Sakkal Majalla"/>
          <w:b/>
          <w:bCs/>
          <w:sz w:val="28"/>
          <w:szCs w:val="28"/>
        </w:rPr>
        <w:t>NMSsocietyUAE</w:t>
      </w:r>
      <w:proofErr w:type="spellEnd"/>
      <w:r>
        <w:fldChar w:fldCharType="end"/>
      </w:r>
    </w:p>
    <w:p w14:paraId="65E7465C" w14:textId="77777777" w:rsidR="00B15380" w:rsidRDefault="00B15380" w:rsidP="00B15380">
      <w:pPr>
        <w:bidi/>
        <w:spacing w:line="256" w:lineRule="auto"/>
        <w:rPr>
          <w:rStyle w:val="Hyperlink"/>
          <w:rFonts w:ascii="Sakkal Majalla" w:hAnsi="Sakkal Majalla" w:cs="Sakkal Majalla"/>
          <w:b/>
          <w:bCs/>
          <w:sz w:val="28"/>
          <w:szCs w:val="28"/>
        </w:rPr>
      </w:pPr>
    </w:p>
    <w:p w14:paraId="5BB6C426" w14:textId="77777777" w:rsidR="007F1EBB" w:rsidRPr="00F62A61" w:rsidRDefault="007F1EBB" w:rsidP="007F1EBB">
      <w:pPr>
        <w:jc w:val="both"/>
        <w:rPr>
          <w:rFonts w:ascii="Sakkal Majalla" w:hAnsi="Sakkal Majalla" w:cs="Sakkal Majalla"/>
          <w:sz w:val="28"/>
          <w:szCs w:val="28"/>
          <w:rtl/>
        </w:rPr>
      </w:pPr>
    </w:p>
    <w:p w14:paraId="0D8FC39E" w14:textId="77777777" w:rsidR="007F1EBB" w:rsidRPr="0037117F" w:rsidRDefault="007F1EBB" w:rsidP="007F1EBB">
      <w:pPr>
        <w:jc w:val="both"/>
        <w:rPr>
          <w:rFonts w:ascii="Sakkal Majalla" w:hAnsi="Sakkal Majalla" w:cs="Sakkal Majalla"/>
          <w:sz w:val="28"/>
          <w:szCs w:val="28"/>
          <w:rtl/>
        </w:rPr>
      </w:pPr>
    </w:p>
    <w:p w14:paraId="28A313A1" w14:textId="030C0E2B" w:rsidR="00ED42EB" w:rsidRPr="0037117F" w:rsidRDefault="00ED42EB" w:rsidP="007F1EBB">
      <w:pPr>
        <w:bidi/>
        <w:spacing w:line="360" w:lineRule="auto"/>
        <w:rPr>
          <w:rFonts w:ascii="Sakkal Majalla" w:hAnsi="Sakkal Majalla" w:cs="Sakkal Majalla"/>
          <w:sz w:val="28"/>
          <w:szCs w:val="28"/>
          <w:lang w:val="en-GB"/>
        </w:rPr>
      </w:pPr>
    </w:p>
    <w:sectPr w:rsidR="00ED42EB" w:rsidRPr="0037117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C7890" w14:textId="77777777" w:rsidR="00154FEF" w:rsidRDefault="00154FEF" w:rsidP="00A5433C">
      <w:pPr>
        <w:spacing w:after="0" w:line="240" w:lineRule="auto"/>
      </w:pPr>
      <w:r>
        <w:separator/>
      </w:r>
    </w:p>
  </w:endnote>
  <w:endnote w:type="continuationSeparator" w:id="0">
    <w:p w14:paraId="3FC93B72" w14:textId="77777777" w:rsidR="00154FEF" w:rsidRDefault="00154FEF" w:rsidP="00A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38D1" w14:textId="77777777" w:rsidR="00BB2CA9" w:rsidRDefault="00BB2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8F45E" w14:textId="77777777" w:rsidR="00BB2CA9" w:rsidRDefault="00BB2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0120" w14:textId="77777777" w:rsidR="00BB2CA9" w:rsidRDefault="00BB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029B1" w14:textId="77777777" w:rsidR="00154FEF" w:rsidRDefault="00154FEF" w:rsidP="00A5433C">
      <w:pPr>
        <w:spacing w:after="0" w:line="240" w:lineRule="auto"/>
      </w:pPr>
      <w:r>
        <w:separator/>
      </w:r>
    </w:p>
  </w:footnote>
  <w:footnote w:type="continuationSeparator" w:id="0">
    <w:p w14:paraId="60B65B76" w14:textId="77777777" w:rsidR="00154FEF" w:rsidRDefault="00154FEF" w:rsidP="00A5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536F" w14:textId="77777777" w:rsidR="00BB2CA9" w:rsidRDefault="00BB2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7329" w14:textId="40A9F5F4" w:rsidR="00BB2CA9" w:rsidRDefault="00BB2CA9">
    <w:pPr>
      <w:pStyle w:val="Heade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50B5" w14:textId="77777777" w:rsidR="00BB2CA9" w:rsidRDefault="00BB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5E9"/>
    <w:multiLevelType w:val="hybridMultilevel"/>
    <w:tmpl w:val="CB5AC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C42CD"/>
    <w:multiLevelType w:val="hybridMultilevel"/>
    <w:tmpl w:val="A3F22CF6"/>
    <w:lvl w:ilvl="0" w:tplc="69F44FD2">
      <w:numFmt w:val="bullet"/>
      <w:lvlText w:val="-"/>
      <w:lvlJc w:val="left"/>
      <w:pPr>
        <w:ind w:left="1080" w:hanging="360"/>
      </w:pPr>
      <w:rPr>
        <w:rFonts w:ascii="Sakkal Majalla" w:eastAsiaTheme="minorHAnsi" w:hAnsi="Sakkal Majalla" w:cs="Sakkal Majalla"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3" w15:restartNumberingAfterBreak="0">
    <w:nsid w:val="27117ADD"/>
    <w:multiLevelType w:val="multilevel"/>
    <w:tmpl w:val="61206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871117"/>
    <w:multiLevelType w:val="hybridMultilevel"/>
    <w:tmpl w:val="805A5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D66277"/>
    <w:multiLevelType w:val="hybridMultilevel"/>
    <w:tmpl w:val="BAC2453A"/>
    <w:lvl w:ilvl="0" w:tplc="04090005">
      <w:start w:val="1"/>
      <w:numFmt w:val="bullet"/>
      <w:lvlText w:val=""/>
      <w:lvlJc w:val="left"/>
      <w:pPr>
        <w:ind w:left="1440" w:hanging="360"/>
      </w:pPr>
      <w:rPr>
        <w:rFonts w:ascii="Wingdings" w:hAnsi="Wingdings"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0" w15:restartNumberingAfterBreak="0">
    <w:nsid w:val="76126968"/>
    <w:multiLevelType w:val="hybridMultilevel"/>
    <w:tmpl w:val="05B8AA2A"/>
    <w:lvl w:ilvl="0" w:tplc="4C090001">
      <w:start w:val="1"/>
      <w:numFmt w:val="bullet"/>
      <w:lvlText w:val=""/>
      <w:lvlJc w:val="left"/>
      <w:pPr>
        <w:ind w:left="1440" w:hanging="360"/>
      </w:pPr>
      <w:rPr>
        <w:rFonts w:ascii="Symbol" w:hAnsi="Symbol" w:hint="default"/>
      </w:rPr>
    </w:lvl>
    <w:lvl w:ilvl="1" w:tplc="4C090003" w:tentative="1">
      <w:start w:val="1"/>
      <w:numFmt w:val="bullet"/>
      <w:lvlText w:val="o"/>
      <w:lvlJc w:val="left"/>
      <w:pPr>
        <w:ind w:left="2160" w:hanging="360"/>
      </w:pPr>
      <w:rPr>
        <w:rFonts w:ascii="Courier New" w:hAnsi="Courier New" w:cs="Courier New" w:hint="default"/>
      </w:rPr>
    </w:lvl>
    <w:lvl w:ilvl="2" w:tplc="4C090005" w:tentative="1">
      <w:start w:val="1"/>
      <w:numFmt w:val="bullet"/>
      <w:lvlText w:val=""/>
      <w:lvlJc w:val="left"/>
      <w:pPr>
        <w:ind w:left="2880" w:hanging="360"/>
      </w:pPr>
      <w:rPr>
        <w:rFonts w:ascii="Wingdings" w:hAnsi="Wingdings" w:hint="default"/>
      </w:rPr>
    </w:lvl>
    <w:lvl w:ilvl="3" w:tplc="4C090001" w:tentative="1">
      <w:start w:val="1"/>
      <w:numFmt w:val="bullet"/>
      <w:lvlText w:val=""/>
      <w:lvlJc w:val="left"/>
      <w:pPr>
        <w:ind w:left="3600" w:hanging="360"/>
      </w:pPr>
      <w:rPr>
        <w:rFonts w:ascii="Symbol" w:hAnsi="Symbol" w:hint="default"/>
      </w:rPr>
    </w:lvl>
    <w:lvl w:ilvl="4" w:tplc="4C090003" w:tentative="1">
      <w:start w:val="1"/>
      <w:numFmt w:val="bullet"/>
      <w:lvlText w:val="o"/>
      <w:lvlJc w:val="left"/>
      <w:pPr>
        <w:ind w:left="4320" w:hanging="360"/>
      </w:pPr>
      <w:rPr>
        <w:rFonts w:ascii="Courier New" w:hAnsi="Courier New" w:cs="Courier New" w:hint="default"/>
      </w:rPr>
    </w:lvl>
    <w:lvl w:ilvl="5" w:tplc="4C090005" w:tentative="1">
      <w:start w:val="1"/>
      <w:numFmt w:val="bullet"/>
      <w:lvlText w:val=""/>
      <w:lvlJc w:val="left"/>
      <w:pPr>
        <w:ind w:left="5040" w:hanging="360"/>
      </w:pPr>
      <w:rPr>
        <w:rFonts w:ascii="Wingdings" w:hAnsi="Wingdings" w:hint="default"/>
      </w:rPr>
    </w:lvl>
    <w:lvl w:ilvl="6" w:tplc="4C090001" w:tentative="1">
      <w:start w:val="1"/>
      <w:numFmt w:val="bullet"/>
      <w:lvlText w:val=""/>
      <w:lvlJc w:val="left"/>
      <w:pPr>
        <w:ind w:left="5760" w:hanging="360"/>
      </w:pPr>
      <w:rPr>
        <w:rFonts w:ascii="Symbol" w:hAnsi="Symbol" w:hint="default"/>
      </w:rPr>
    </w:lvl>
    <w:lvl w:ilvl="7" w:tplc="4C090003" w:tentative="1">
      <w:start w:val="1"/>
      <w:numFmt w:val="bullet"/>
      <w:lvlText w:val="o"/>
      <w:lvlJc w:val="left"/>
      <w:pPr>
        <w:ind w:left="6480" w:hanging="360"/>
      </w:pPr>
      <w:rPr>
        <w:rFonts w:ascii="Courier New" w:hAnsi="Courier New" w:cs="Courier New" w:hint="default"/>
      </w:rPr>
    </w:lvl>
    <w:lvl w:ilvl="8" w:tplc="4C090005" w:tentative="1">
      <w:start w:val="1"/>
      <w:numFmt w:val="bullet"/>
      <w:lvlText w:val=""/>
      <w:lvlJc w:val="left"/>
      <w:pPr>
        <w:ind w:left="7200" w:hanging="360"/>
      </w:pPr>
      <w:rPr>
        <w:rFonts w:ascii="Wingdings" w:hAnsi="Wingdings" w:hint="default"/>
      </w:rPr>
    </w:lvl>
  </w:abstractNum>
  <w:abstractNum w:abstractNumId="11"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4883817">
    <w:abstractNumId w:val="6"/>
  </w:num>
  <w:num w:numId="2" w16cid:durableId="1010958945">
    <w:abstractNumId w:val="11"/>
  </w:num>
  <w:num w:numId="3" w16cid:durableId="590627443">
    <w:abstractNumId w:val="5"/>
  </w:num>
  <w:num w:numId="4" w16cid:durableId="790705380">
    <w:abstractNumId w:val="8"/>
  </w:num>
  <w:num w:numId="5" w16cid:durableId="240870496">
    <w:abstractNumId w:val="1"/>
  </w:num>
  <w:num w:numId="6" w16cid:durableId="313800274">
    <w:abstractNumId w:val="7"/>
  </w:num>
  <w:num w:numId="7" w16cid:durableId="1838613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7885431">
    <w:abstractNumId w:val="0"/>
  </w:num>
  <w:num w:numId="9" w16cid:durableId="646592671">
    <w:abstractNumId w:val="9"/>
  </w:num>
  <w:num w:numId="10" w16cid:durableId="1486973493">
    <w:abstractNumId w:val="4"/>
  </w:num>
  <w:num w:numId="11" w16cid:durableId="1524979800">
    <w:abstractNumId w:val="10"/>
  </w:num>
  <w:num w:numId="12" w16cid:durableId="191502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zMzMjY2tzA2MDVW0lEKTi0uzszPAykwrgUA3A7uLCwAAAA="/>
  </w:docVars>
  <w:rsids>
    <w:rsidRoot w:val="00BC465D"/>
    <w:rsid w:val="0000737F"/>
    <w:rsid w:val="00007915"/>
    <w:rsid w:val="000116C3"/>
    <w:rsid w:val="000122AE"/>
    <w:rsid w:val="000139A9"/>
    <w:rsid w:val="00016653"/>
    <w:rsid w:val="00023E09"/>
    <w:rsid w:val="00030117"/>
    <w:rsid w:val="000361BD"/>
    <w:rsid w:val="000362E0"/>
    <w:rsid w:val="00036C5A"/>
    <w:rsid w:val="000447A4"/>
    <w:rsid w:val="00044CF5"/>
    <w:rsid w:val="00045480"/>
    <w:rsid w:val="0005151A"/>
    <w:rsid w:val="000526EE"/>
    <w:rsid w:val="00053810"/>
    <w:rsid w:val="00053A75"/>
    <w:rsid w:val="000548D3"/>
    <w:rsid w:val="00062DCD"/>
    <w:rsid w:val="00071AF8"/>
    <w:rsid w:val="000778F7"/>
    <w:rsid w:val="0008163B"/>
    <w:rsid w:val="000826AA"/>
    <w:rsid w:val="0008353A"/>
    <w:rsid w:val="00092265"/>
    <w:rsid w:val="00094F52"/>
    <w:rsid w:val="00097781"/>
    <w:rsid w:val="0009785E"/>
    <w:rsid w:val="000A5E3D"/>
    <w:rsid w:val="000B195F"/>
    <w:rsid w:val="000B1A3A"/>
    <w:rsid w:val="000B2779"/>
    <w:rsid w:val="000B4789"/>
    <w:rsid w:val="000C3A32"/>
    <w:rsid w:val="000D1D74"/>
    <w:rsid w:val="000D244F"/>
    <w:rsid w:val="000E4EDF"/>
    <w:rsid w:val="000E752B"/>
    <w:rsid w:val="000F32AE"/>
    <w:rsid w:val="000F5789"/>
    <w:rsid w:val="000F7817"/>
    <w:rsid w:val="000F7C22"/>
    <w:rsid w:val="0010105E"/>
    <w:rsid w:val="0010150F"/>
    <w:rsid w:val="0011033D"/>
    <w:rsid w:val="00114A06"/>
    <w:rsid w:val="001151FB"/>
    <w:rsid w:val="00115351"/>
    <w:rsid w:val="00120BC2"/>
    <w:rsid w:val="00122D52"/>
    <w:rsid w:val="00123537"/>
    <w:rsid w:val="00137C94"/>
    <w:rsid w:val="0014402B"/>
    <w:rsid w:val="0015016C"/>
    <w:rsid w:val="00150BE3"/>
    <w:rsid w:val="00152660"/>
    <w:rsid w:val="00154FEF"/>
    <w:rsid w:val="00155825"/>
    <w:rsid w:val="00160EE1"/>
    <w:rsid w:val="00161A17"/>
    <w:rsid w:val="00162E43"/>
    <w:rsid w:val="00164818"/>
    <w:rsid w:val="00170FFC"/>
    <w:rsid w:val="00172E1B"/>
    <w:rsid w:val="00187A3B"/>
    <w:rsid w:val="0019073D"/>
    <w:rsid w:val="0019494A"/>
    <w:rsid w:val="00197F6A"/>
    <w:rsid w:val="001A01BD"/>
    <w:rsid w:val="001A3F00"/>
    <w:rsid w:val="001A4006"/>
    <w:rsid w:val="001A7733"/>
    <w:rsid w:val="001B507C"/>
    <w:rsid w:val="001C08C7"/>
    <w:rsid w:val="001C3722"/>
    <w:rsid w:val="001D085B"/>
    <w:rsid w:val="001D0EE6"/>
    <w:rsid w:val="001D124C"/>
    <w:rsid w:val="001E0572"/>
    <w:rsid w:val="001E1B09"/>
    <w:rsid w:val="001F0020"/>
    <w:rsid w:val="001F3A1F"/>
    <w:rsid w:val="001F6C00"/>
    <w:rsid w:val="001F7746"/>
    <w:rsid w:val="002031E1"/>
    <w:rsid w:val="0021147F"/>
    <w:rsid w:val="0021728F"/>
    <w:rsid w:val="00217DCA"/>
    <w:rsid w:val="002427FE"/>
    <w:rsid w:val="002445D0"/>
    <w:rsid w:val="00244D93"/>
    <w:rsid w:val="002463FE"/>
    <w:rsid w:val="00253DD6"/>
    <w:rsid w:val="002551B3"/>
    <w:rsid w:val="00281178"/>
    <w:rsid w:val="00286283"/>
    <w:rsid w:val="00287879"/>
    <w:rsid w:val="0029102E"/>
    <w:rsid w:val="002A6C85"/>
    <w:rsid w:val="002B1413"/>
    <w:rsid w:val="002C07D2"/>
    <w:rsid w:val="002C2AA4"/>
    <w:rsid w:val="002C569A"/>
    <w:rsid w:val="002C7F3C"/>
    <w:rsid w:val="002C7FB8"/>
    <w:rsid w:val="002D3071"/>
    <w:rsid w:val="002D658C"/>
    <w:rsid w:val="002E094D"/>
    <w:rsid w:val="002E1D8E"/>
    <w:rsid w:val="002E38D5"/>
    <w:rsid w:val="002E7D50"/>
    <w:rsid w:val="002F1322"/>
    <w:rsid w:val="002F20FA"/>
    <w:rsid w:val="002F55C1"/>
    <w:rsid w:val="002F6334"/>
    <w:rsid w:val="00301292"/>
    <w:rsid w:val="003027F7"/>
    <w:rsid w:val="00304765"/>
    <w:rsid w:val="0031084C"/>
    <w:rsid w:val="003144C6"/>
    <w:rsid w:val="003206CB"/>
    <w:rsid w:val="00320DE0"/>
    <w:rsid w:val="00325AA0"/>
    <w:rsid w:val="003265C3"/>
    <w:rsid w:val="00332CBC"/>
    <w:rsid w:val="00333DFF"/>
    <w:rsid w:val="00336377"/>
    <w:rsid w:val="00342165"/>
    <w:rsid w:val="003434E2"/>
    <w:rsid w:val="00345EBF"/>
    <w:rsid w:val="00351C5B"/>
    <w:rsid w:val="0035542D"/>
    <w:rsid w:val="003560E3"/>
    <w:rsid w:val="00364770"/>
    <w:rsid w:val="0037117F"/>
    <w:rsid w:val="00371507"/>
    <w:rsid w:val="003752EC"/>
    <w:rsid w:val="003847F6"/>
    <w:rsid w:val="00391248"/>
    <w:rsid w:val="00392D62"/>
    <w:rsid w:val="00395DD3"/>
    <w:rsid w:val="003A381A"/>
    <w:rsid w:val="003B13E7"/>
    <w:rsid w:val="003C2293"/>
    <w:rsid w:val="003E2792"/>
    <w:rsid w:val="003E62CB"/>
    <w:rsid w:val="003E76E3"/>
    <w:rsid w:val="003F075F"/>
    <w:rsid w:val="003F2490"/>
    <w:rsid w:val="003F5CA1"/>
    <w:rsid w:val="00403D11"/>
    <w:rsid w:val="00406BB4"/>
    <w:rsid w:val="00407A98"/>
    <w:rsid w:val="00411E4F"/>
    <w:rsid w:val="0041241D"/>
    <w:rsid w:val="00414456"/>
    <w:rsid w:val="00415858"/>
    <w:rsid w:val="0041691A"/>
    <w:rsid w:val="00416B87"/>
    <w:rsid w:val="00420541"/>
    <w:rsid w:val="0042542C"/>
    <w:rsid w:val="00425D2E"/>
    <w:rsid w:val="0044029A"/>
    <w:rsid w:val="00441CE9"/>
    <w:rsid w:val="0044736E"/>
    <w:rsid w:val="0045707B"/>
    <w:rsid w:val="00457099"/>
    <w:rsid w:val="00464443"/>
    <w:rsid w:val="004648B5"/>
    <w:rsid w:val="004722FF"/>
    <w:rsid w:val="00480D07"/>
    <w:rsid w:val="0048273C"/>
    <w:rsid w:val="00486734"/>
    <w:rsid w:val="004949D9"/>
    <w:rsid w:val="004A143D"/>
    <w:rsid w:val="004A6B18"/>
    <w:rsid w:val="004A729E"/>
    <w:rsid w:val="004A7635"/>
    <w:rsid w:val="004B4110"/>
    <w:rsid w:val="004B743D"/>
    <w:rsid w:val="004C301B"/>
    <w:rsid w:val="004C4D1E"/>
    <w:rsid w:val="004C51A3"/>
    <w:rsid w:val="004C5D7C"/>
    <w:rsid w:val="004E0D9F"/>
    <w:rsid w:val="004E21C2"/>
    <w:rsid w:val="004E7A63"/>
    <w:rsid w:val="004F0AAF"/>
    <w:rsid w:val="004F50F4"/>
    <w:rsid w:val="0050260A"/>
    <w:rsid w:val="00505435"/>
    <w:rsid w:val="00507802"/>
    <w:rsid w:val="005206AA"/>
    <w:rsid w:val="005206E6"/>
    <w:rsid w:val="005231FC"/>
    <w:rsid w:val="005255A2"/>
    <w:rsid w:val="005310AD"/>
    <w:rsid w:val="00533738"/>
    <w:rsid w:val="00533FAD"/>
    <w:rsid w:val="00534D6F"/>
    <w:rsid w:val="005458FA"/>
    <w:rsid w:val="00546248"/>
    <w:rsid w:val="00547F1E"/>
    <w:rsid w:val="00552B43"/>
    <w:rsid w:val="00556A85"/>
    <w:rsid w:val="00562629"/>
    <w:rsid w:val="00562F0E"/>
    <w:rsid w:val="005652D4"/>
    <w:rsid w:val="005713C1"/>
    <w:rsid w:val="0058475E"/>
    <w:rsid w:val="00585CE3"/>
    <w:rsid w:val="00590271"/>
    <w:rsid w:val="005917F6"/>
    <w:rsid w:val="005940AA"/>
    <w:rsid w:val="005A6AFF"/>
    <w:rsid w:val="005B701C"/>
    <w:rsid w:val="005C16AE"/>
    <w:rsid w:val="005D38B4"/>
    <w:rsid w:val="005D47F5"/>
    <w:rsid w:val="005E5875"/>
    <w:rsid w:val="005F1F5E"/>
    <w:rsid w:val="005F33B9"/>
    <w:rsid w:val="00602409"/>
    <w:rsid w:val="006048B3"/>
    <w:rsid w:val="0061467F"/>
    <w:rsid w:val="00617322"/>
    <w:rsid w:val="00620D78"/>
    <w:rsid w:val="006250C1"/>
    <w:rsid w:val="006267FC"/>
    <w:rsid w:val="0063160E"/>
    <w:rsid w:val="00643AE1"/>
    <w:rsid w:val="00645F2F"/>
    <w:rsid w:val="006467E5"/>
    <w:rsid w:val="00647662"/>
    <w:rsid w:val="00647803"/>
    <w:rsid w:val="00647DCA"/>
    <w:rsid w:val="0065112A"/>
    <w:rsid w:val="006663AE"/>
    <w:rsid w:val="00672E1D"/>
    <w:rsid w:val="00674337"/>
    <w:rsid w:val="0067456B"/>
    <w:rsid w:val="00675129"/>
    <w:rsid w:val="006759A0"/>
    <w:rsid w:val="00680DB6"/>
    <w:rsid w:val="006817EB"/>
    <w:rsid w:val="00684938"/>
    <w:rsid w:val="00687C2D"/>
    <w:rsid w:val="006A04F7"/>
    <w:rsid w:val="006A2E74"/>
    <w:rsid w:val="006A332A"/>
    <w:rsid w:val="006A384C"/>
    <w:rsid w:val="006B43BC"/>
    <w:rsid w:val="006B5BB0"/>
    <w:rsid w:val="006C043C"/>
    <w:rsid w:val="006C0F79"/>
    <w:rsid w:val="006C4A88"/>
    <w:rsid w:val="006C521F"/>
    <w:rsid w:val="006C7928"/>
    <w:rsid w:val="006D3835"/>
    <w:rsid w:val="006D647D"/>
    <w:rsid w:val="006D6EE9"/>
    <w:rsid w:val="006D7C50"/>
    <w:rsid w:val="006E06CB"/>
    <w:rsid w:val="006E06FD"/>
    <w:rsid w:val="006E46AB"/>
    <w:rsid w:val="006E74E1"/>
    <w:rsid w:val="006F49EE"/>
    <w:rsid w:val="006F567C"/>
    <w:rsid w:val="006F62BF"/>
    <w:rsid w:val="00702302"/>
    <w:rsid w:val="007050E7"/>
    <w:rsid w:val="0071493B"/>
    <w:rsid w:val="00716D6E"/>
    <w:rsid w:val="00723799"/>
    <w:rsid w:val="007334CE"/>
    <w:rsid w:val="00737505"/>
    <w:rsid w:val="00753F64"/>
    <w:rsid w:val="00753F70"/>
    <w:rsid w:val="007550AC"/>
    <w:rsid w:val="00762E84"/>
    <w:rsid w:val="00770216"/>
    <w:rsid w:val="007861F2"/>
    <w:rsid w:val="0079047F"/>
    <w:rsid w:val="007937F6"/>
    <w:rsid w:val="00794699"/>
    <w:rsid w:val="007958CA"/>
    <w:rsid w:val="00795F76"/>
    <w:rsid w:val="007A19B6"/>
    <w:rsid w:val="007A22EC"/>
    <w:rsid w:val="007A3003"/>
    <w:rsid w:val="007A6241"/>
    <w:rsid w:val="007B3B5A"/>
    <w:rsid w:val="007B67A1"/>
    <w:rsid w:val="007C0E77"/>
    <w:rsid w:val="007C5D6E"/>
    <w:rsid w:val="007E2B43"/>
    <w:rsid w:val="007E573A"/>
    <w:rsid w:val="007E5EC5"/>
    <w:rsid w:val="007F1EBB"/>
    <w:rsid w:val="007F2D9F"/>
    <w:rsid w:val="007F677A"/>
    <w:rsid w:val="007F7D66"/>
    <w:rsid w:val="00801418"/>
    <w:rsid w:val="00801C50"/>
    <w:rsid w:val="00805E2F"/>
    <w:rsid w:val="00807EAA"/>
    <w:rsid w:val="00815E93"/>
    <w:rsid w:val="0081662C"/>
    <w:rsid w:val="00816715"/>
    <w:rsid w:val="008208F3"/>
    <w:rsid w:val="00821A84"/>
    <w:rsid w:val="008224AD"/>
    <w:rsid w:val="00825A27"/>
    <w:rsid w:val="00826EE9"/>
    <w:rsid w:val="00827A7A"/>
    <w:rsid w:val="00832EDF"/>
    <w:rsid w:val="008335D6"/>
    <w:rsid w:val="00835244"/>
    <w:rsid w:val="00836B42"/>
    <w:rsid w:val="00860BFE"/>
    <w:rsid w:val="00866F0C"/>
    <w:rsid w:val="0087028D"/>
    <w:rsid w:val="008732C7"/>
    <w:rsid w:val="00873456"/>
    <w:rsid w:val="00877E24"/>
    <w:rsid w:val="0088278B"/>
    <w:rsid w:val="00885FD7"/>
    <w:rsid w:val="00886A44"/>
    <w:rsid w:val="0089334E"/>
    <w:rsid w:val="008934D9"/>
    <w:rsid w:val="00894AA7"/>
    <w:rsid w:val="008B57FE"/>
    <w:rsid w:val="008B5C0F"/>
    <w:rsid w:val="008B7ACC"/>
    <w:rsid w:val="008C073A"/>
    <w:rsid w:val="008C1221"/>
    <w:rsid w:val="008C2C3E"/>
    <w:rsid w:val="008D082B"/>
    <w:rsid w:val="008D2401"/>
    <w:rsid w:val="008D33BB"/>
    <w:rsid w:val="008E0231"/>
    <w:rsid w:val="008E0D54"/>
    <w:rsid w:val="008E61B4"/>
    <w:rsid w:val="008F71FD"/>
    <w:rsid w:val="00900839"/>
    <w:rsid w:val="00906EF4"/>
    <w:rsid w:val="00922571"/>
    <w:rsid w:val="00922589"/>
    <w:rsid w:val="00930E1A"/>
    <w:rsid w:val="00931A67"/>
    <w:rsid w:val="0093233E"/>
    <w:rsid w:val="00932D4A"/>
    <w:rsid w:val="009332D0"/>
    <w:rsid w:val="009337D3"/>
    <w:rsid w:val="009372EF"/>
    <w:rsid w:val="00951F45"/>
    <w:rsid w:val="00952627"/>
    <w:rsid w:val="00955DC7"/>
    <w:rsid w:val="00956491"/>
    <w:rsid w:val="00956F91"/>
    <w:rsid w:val="0096723F"/>
    <w:rsid w:val="00972C23"/>
    <w:rsid w:val="0097639C"/>
    <w:rsid w:val="0098221B"/>
    <w:rsid w:val="009875BC"/>
    <w:rsid w:val="00990E3D"/>
    <w:rsid w:val="009A0526"/>
    <w:rsid w:val="009B1E4F"/>
    <w:rsid w:val="009B2FCB"/>
    <w:rsid w:val="009B4BC2"/>
    <w:rsid w:val="009C129B"/>
    <w:rsid w:val="009C38CE"/>
    <w:rsid w:val="009C6E30"/>
    <w:rsid w:val="009D5E47"/>
    <w:rsid w:val="009D5F27"/>
    <w:rsid w:val="009E5F88"/>
    <w:rsid w:val="009E6A69"/>
    <w:rsid w:val="009F3DE1"/>
    <w:rsid w:val="00A0139D"/>
    <w:rsid w:val="00A074E1"/>
    <w:rsid w:val="00A1259B"/>
    <w:rsid w:val="00A162AC"/>
    <w:rsid w:val="00A203F2"/>
    <w:rsid w:val="00A20F63"/>
    <w:rsid w:val="00A269B1"/>
    <w:rsid w:val="00A26AA4"/>
    <w:rsid w:val="00A32AE6"/>
    <w:rsid w:val="00A32EF7"/>
    <w:rsid w:val="00A414DF"/>
    <w:rsid w:val="00A43A48"/>
    <w:rsid w:val="00A501C7"/>
    <w:rsid w:val="00A53D71"/>
    <w:rsid w:val="00A540A5"/>
    <w:rsid w:val="00A5433C"/>
    <w:rsid w:val="00A56018"/>
    <w:rsid w:val="00A56EB3"/>
    <w:rsid w:val="00A57AC8"/>
    <w:rsid w:val="00A643AF"/>
    <w:rsid w:val="00A6533D"/>
    <w:rsid w:val="00A66603"/>
    <w:rsid w:val="00A705B0"/>
    <w:rsid w:val="00A7081E"/>
    <w:rsid w:val="00A777CF"/>
    <w:rsid w:val="00A815D5"/>
    <w:rsid w:val="00A81BE1"/>
    <w:rsid w:val="00A91E5F"/>
    <w:rsid w:val="00A91F05"/>
    <w:rsid w:val="00A92EB6"/>
    <w:rsid w:val="00AA0331"/>
    <w:rsid w:val="00AA08BE"/>
    <w:rsid w:val="00AA33B8"/>
    <w:rsid w:val="00AA4E44"/>
    <w:rsid w:val="00AB0DB5"/>
    <w:rsid w:val="00AB17BA"/>
    <w:rsid w:val="00AB671A"/>
    <w:rsid w:val="00AB777B"/>
    <w:rsid w:val="00AC2A3E"/>
    <w:rsid w:val="00AC63F2"/>
    <w:rsid w:val="00AC6E46"/>
    <w:rsid w:val="00AD03FE"/>
    <w:rsid w:val="00AF1DE1"/>
    <w:rsid w:val="00AF1E5A"/>
    <w:rsid w:val="00AF3F29"/>
    <w:rsid w:val="00AF4465"/>
    <w:rsid w:val="00AF573B"/>
    <w:rsid w:val="00AF74F9"/>
    <w:rsid w:val="00B00F4D"/>
    <w:rsid w:val="00B03905"/>
    <w:rsid w:val="00B03C23"/>
    <w:rsid w:val="00B11232"/>
    <w:rsid w:val="00B11A9C"/>
    <w:rsid w:val="00B15380"/>
    <w:rsid w:val="00B15887"/>
    <w:rsid w:val="00B15B90"/>
    <w:rsid w:val="00B161C7"/>
    <w:rsid w:val="00B17195"/>
    <w:rsid w:val="00B20586"/>
    <w:rsid w:val="00B21F07"/>
    <w:rsid w:val="00B2444F"/>
    <w:rsid w:val="00B32328"/>
    <w:rsid w:val="00B4138F"/>
    <w:rsid w:val="00B426E1"/>
    <w:rsid w:val="00B42883"/>
    <w:rsid w:val="00B42E8D"/>
    <w:rsid w:val="00B46F91"/>
    <w:rsid w:val="00B62562"/>
    <w:rsid w:val="00B67A66"/>
    <w:rsid w:val="00B716E3"/>
    <w:rsid w:val="00B82A5D"/>
    <w:rsid w:val="00B8323F"/>
    <w:rsid w:val="00B8671C"/>
    <w:rsid w:val="00B90D8B"/>
    <w:rsid w:val="00B92F0D"/>
    <w:rsid w:val="00B935B7"/>
    <w:rsid w:val="00B94A8E"/>
    <w:rsid w:val="00B96E10"/>
    <w:rsid w:val="00BA2D3B"/>
    <w:rsid w:val="00BA6967"/>
    <w:rsid w:val="00BB0542"/>
    <w:rsid w:val="00BB2CA9"/>
    <w:rsid w:val="00BC3E74"/>
    <w:rsid w:val="00BC465D"/>
    <w:rsid w:val="00BD4FB1"/>
    <w:rsid w:val="00BE3792"/>
    <w:rsid w:val="00BE4A15"/>
    <w:rsid w:val="00BF0442"/>
    <w:rsid w:val="00BF09DF"/>
    <w:rsid w:val="00BF0BDE"/>
    <w:rsid w:val="00BF1C13"/>
    <w:rsid w:val="00BF55CE"/>
    <w:rsid w:val="00BF56FC"/>
    <w:rsid w:val="00C01AC6"/>
    <w:rsid w:val="00C076EA"/>
    <w:rsid w:val="00C100B3"/>
    <w:rsid w:val="00C13A38"/>
    <w:rsid w:val="00C17BB0"/>
    <w:rsid w:val="00C21D43"/>
    <w:rsid w:val="00C22F6D"/>
    <w:rsid w:val="00C2390E"/>
    <w:rsid w:val="00C274D8"/>
    <w:rsid w:val="00C3151D"/>
    <w:rsid w:val="00C336C5"/>
    <w:rsid w:val="00C34313"/>
    <w:rsid w:val="00C35545"/>
    <w:rsid w:val="00C5059C"/>
    <w:rsid w:val="00C70F98"/>
    <w:rsid w:val="00C74305"/>
    <w:rsid w:val="00C80188"/>
    <w:rsid w:val="00C81ADD"/>
    <w:rsid w:val="00C82EC9"/>
    <w:rsid w:val="00C85D3F"/>
    <w:rsid w:val="00C876A4"/>
    <w:rsid w:val="00C9168D"/>
    <w:rsid w:val="00C92EA9"/>
    <w:rsid w:val="00C972EF"/>
    <w:rsid w:val="00CA7E1F"/>
    <w:rsid w:val="00CB245A"/>
    <w:rsid w:val="00CB248E"/>
    <w:rsid w:val="00CB2D40"/>
    <w:rsid w:val="00CB63A3"/>
    <w:rsid w:val="00CC004C"/>
    <w:rsid w:val="00CC2324"/>
    <w:rsid w:val="00CC384E"/>
    <w:rsid w:val="00CD2670"/>
    <w:rsid w:val="00CD34C1"/>
    <w:rsid w:val="00CD4375"/>
    <w:rsid w:val="00CE52FC"/>
    <w:rsid w:val="00CF4CE2"/>
    <w:rsid w:val="00D014C4"/>
    <w:rsid w:val="00D02B28"/>
    <w:rsid w:val="00D05A16"/>
    <w:rsid w:val="00D144D4"/>
    <w:rsid w:val="00D1787E"/>
    <w:rsid w:val="00D207E8"/>
    <w:rsid w:val="00D24110"/>
    <w:rsid w:val="00D24A5C"/>
    <w:rsid w:val="00D256CA"/>
    <w:rsid w:val="00D269FC"/>
    <w:rsid w:val="00D321E0"/>
    <w:rsid w:val="00D34F60"/>
    <w:rsid w:val="00D351D2"/>
    <w:rsid w:val="00D432C0"/>
    <w:rsid w:val="00D44A43"/>
    <w:rsid w:val="00D44DE8"/>
    <w:rsid w:val="00D46057"/>
    <w:rsid w:val="00D50C08"/>
    <w:rsid w:val="00D51B9E"/>
    <w:rsid w:val="00D521A0"/>
    <w:rsid w:val="00D5599B"/>
    <w:rsid w:val="00D563DA"/>
    <w:rsid w:val="00D619BB"/>
    <w:rsid w:val="00D61A22"/>
    <w:rsid w:val="00D6378C"/>
    <w:rsid w:val="00D66B7A"/>
    <w:rsid w:val="00D742B1"/>
    <w:rsid w:val="00D74335"/>
    <w:rsid w:val="00D754EF"/>
    <w:rsid w:val="00D764AC"/>
    <w:rsid w:val="00D7781F"/>
    <w:rsid w:val="00D9264B"/>
    <w:rsid w:val="00D9533C"/>
    <w:rsid w:val="00DA0D54"/>
    <w:rsid w:val="00DA143D"/>
    <w:rsid w:val="00DA1D60"/>
    <w:rsid w:val="00DA3C4F"/>
    <w:rsid w:val="00DB5D38"/>
    <w:rsid w:val="00DB697D"/>
    <w:rsid w:val="00DC0900"/>
    <w:rsid w:val="00DC4205"/>
    <w:rsid w:val="00DC43FD"/>
    <w:rsid w:val="00DD1EB6"/>
    <w:rsid w:val="00DD27EF"/>
    <w:rsid w:val="00DD5FF5"/>
    <w:rsid w:val="00DD6386"/>
    <w:rsid w:val="00DD6527"/>
    <w:rsid w:val="00DE442F"/>
    <w:rsid w:val="00DE4A67"/>
    <w:rsid w:val="00DF10D7"/>
    <w:rsid w:val="00DF150C"/>
    <w:rsid w:val="00DF3B22"/>
    <w:rsid w:val="00DF48C5"/>
    <w:rsid w:val="00DF694D"/>
    <w:rsid w:val="00E033F3"/>
    <w:rsid w:val="00E05EE0"/>
    <w:rsid w:val="00E07FA2"/>
    <w:rsid w:val="00E119E1"/>
    <w:rsid w:val="00E22CF2"/>
    <w:rsid w:val="00E23E9F"/>
    <w:rsid w:val="00E35DA2"/>
    <w:rsid w:val="00E44ECB"/>
    <w:rsid w:val="00E450D5"/>
    <w:rsid w:val="00E452D5"/>
    <w:rsid w:val="00E610CB"/>
    <w:rsid w:val="00E6520A"/>
    <w:rsid w:val="00E6765D"/>
    <w:rsid w:val="00E748AC"/>
    <w:rsid w:val="00E75D8E"/>
    <w:rsid w:val="00E7744A"/>
    <w:rsid w:val="00E80F7B"/>
    <w:rsid w:val="00E8263D"/>
    <w:rsid w:val="00E83D48"/>
    <w:rsid w:val="00E869CB"/>
    <w:rsid w:val="00E908C9"/>
    <w:rsid w:val="00E924A6"/>
    <w:rsid w:val="00E9469C"/>
    <w:rsid w:val="00E96488"/>
    <w:rsid w:val="00E968D1"/>
    <w:rsid w:val="00EA1F1F"/>
    <w:rsid w:val="00EA2329"/>
    <w:rsid w:val="00EA235B"/>
    <w:rsid w:val="00EA47B7"/>
    <w:rsid w:val="00EA4C87"/>
    <w:rsid w:val="00EB09A5"/>
    <w:rsid w:val="00EC3ADA"/>
    <w:rsid w:val="00EC3F4F"/>
    <w:rsid w:val="00ED0F7E"/>
    <w:rsid w:val="00ED1FA3"/>
    <w:rsid w:val="00ED42EB"/>
    <w:rsid w:val="00ED5B77"/>
    <w:rsid w:val="00F112D7"/>
    <w:rsid w:val="00F11739"/>
    <w:rsid w:val="00F119F8"/>
    <w:rsid w:val="00F143C2"/>
    <w:rsid w:val="00F20CDB"/>
    <w:rsid w:val="00F26920"/>
    <w:rsid w:val="00F32F07"/>
    <w:rsid w:val="00F41DCE"/>
    <w:rsid w:val="00F42D1B"/>
    <w:rsid w:val="00F4314D"/>
    <w:rsid w:val="00F44470"/>
    <w:rsid w:val="00F470EE"/>
    <w:rsid w:val="00F478D8"/>
    <w:rsid w:val="00F53AE2"/>
    <w:rsid w:val="00F5481D"/>
    <w:rsid w:val="00F60256"/>
    <w:rsid w:val="00F60458"/>
    <w:rsid w:val="00F61DAF"/>
    <w:rsid w:val="00F62378"/>
    <w:rsid w:val="00F62A61"/>
    <w:rsid w:val="00F64802"/>
    <w:rsid w:val="00F66A23"/>
    <w:rsid w:val="00F75ABB"/>
    <w:rsid w:val="00F80388"/>
    <w:rsid w:val="00F834F3"/>
    <w:rsid w:val="00F8545D"/>
    <w:rsid w:val="00F85B28"/>
    <w:rsid w:val="00F91772"/>
    <w:rsid w:val="00F92358"/>
    <w:rsid w:val="00F92FCF"/>
    <w:rsid w:val="00F94100"/>
    <w:rsid w:val="00F94B5C"/>
    <w:rsid w:val="00F95E1B"/>
    <w:rsid w:val="00FA32E7"/>
    <w:rsid w:val="00FA3F27"/>
    <w:rsid w:val="00FA4BDA"/>
    <w:rsid w:val="00FC4F27"/>
    <w:rsid w:val="00FC5B5E"/>
    <w:rsid w:val="00FC6F92"/>
    <w:rsid w:val="00FD2459"/>
    <w:rsid w:val="00FD24EF"/>
    <w:rsid w:val="00FD3BC9"/>
    <w:rsid w:val="00FD4D4E"/>
    <w:rsid w:val="00FF6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E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F1E5A"/>
    <w:rPr>
      <w:rFonts w:ascii="Segoe UI" w:hAnsi="Segoe UI" w:cs="Segoe UI" w:hint="default"/>
      <w:sz w:val="18"/>
      <w:szCs w:val="18"/>
    </w:rPr>
  </w:style>
  <w:style w:type="paragraph" w:customStyle="1" w:styleId="pf0">
    <w:name w:val="pf0"/>
    <w:basedOn w:val="Normal"/>
    <w:rsid w:val="009337D3"/>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customStyle="1" w:styleId="cf11">
    <w:name w:val="cf11"/>
    <w:basedOn w:val="DefaultParagraphFont"/>
    <w:rsid w:val="009337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4232">
      <w:bodyDiv w:val="1"/>
      <w:marLeft w:val="0"/>
      <w:marRight w:val="0"/>
      <w:marTop w:val="0"/>
      <w:marBottom w:val="0"/>
      <w:divBdr>
        <w:top w:val="none" w:sz="0" w:space="0" w:color="auto"/>
        <w:left w:val="none" w:sz="0" w:space="0" w:color="auto"/>
        <w:bottom w:val="none" w:sz="0" w:space="0" w:color="auto"/>
        <w:right w:val="none" w:sz="0" w:space="0" w:color="auto"/>
      </w:divBdr>
    </w:div>
    <w:div w:id="82803368">
      <w:bodyDiv w:val="1"/>
      <w:marLeft w:val="0"/>
      <w:marRight w:val="0"/>
      <w:marTop w:val="0"/>
      <w:marBottom w:val="0"/>
      <w:divBdr>
        <w:top w:val="none" w:sz="0" w:space="0" w:color="auto"/>
        <w:left w:val="none" w:sz="0" w:space="0" w:color="auto"/>
        <w:bottom w:val="none" w:sz="0" w:space="0" w:color="auto"/>
        <w:right w:val="none" w:sz="0" w:space="0" w:color="auto"/>
      </w:divBdr>
    </w:div>
    <w:div w:id="139423872">
      <w:bodyDiv w:val="1"/>
      <w:marLeft w:val="0"/>
      <w:marRight w:val="0"/>
      <w:marTop w:val="0"/>
      <w:marBottom w:val="0"/>
      <w:divBdr>
        <w:top w:val="none" w:sz="0" w:space="0" w:color="auto"/>
        <w:left w:val="none" w:sz="0" w:space="0" w:color="auto"/>
        <w:bottom w:val="none" w:sz="0" w:space="0" w:color="auto"/>
        <w:right w:val="none" w:sz="0" w:space="0" w:color="auto"/>
      </w:divBdr>
    </w:div>
    <w:div w:id="169830926">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60392186">
      <w:bodyDiv w:val="1"/>
      <w:marLeft w:val="0"/>
      <w:marRight w:val="0"/>
      <w:marTop w:val="0"/>
      <w:marBottom w:val="0"/>
      <w:divBdr>
        <w:top w:val="none" w:sz="0" w:space="0" w:color="auto"/>
        <w:left w:val="none" w:sz="0" w:space="0" w:color="auto"/>
        <w:bottom w:val="none" w:sz="0" w:space="0" w:color="auto"/>
        <w:right w:val="none" w:sz="0" w:space="0" w:color="auto"/>
      </w:divBdr>
    </w:div>
    <w:div w:id="480464604">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01238959">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607347888">
      <w:bodyDiv w:val="1"/>
      <w:marLeft w:val="0"/>
      <w:marRight w:val="0"/>
      <w:marTop w:val="0"/>
      <w:marBottom w:val="0"/>
      <w:divBdr>
        <w:top w:val="none" w:sz="0" w:space="0" w:color="auto"/>
        <w:left w:val="none" w:sz="0" w:space="0" w:color="auto"/>
        <w:bottom w:val="none" w:sz="0" w:space="0" w:color="auto"/>
        <w:right w:val="none" w:sz="0" w:space="0" w:color="auto"/>
      </w:divBdr>
    </w:div>
    <w:div w:id="626545788">
      <w:bodyDiv w:val="1"/>
      <w:marLeft w:val="0"/>
      <w:marRight w:val="0"/>
      <w:marTop w:val="0"/>
      <w:marBottom w:val="0"/>
      <w:divBdr>
        <w:top w:val="none" w:sz="0" w:space="0" w:color="auto"/>
        <w:left w:val="none" w:sz="0" w:space="0" w:color="auto"/>
        <w:bottom w:val="none" w:sz="0" w:space="0" w:color="auto"/>
        <w:right w:val="none" w:sz="0" w:space="0" w:color="auto"/>
      </w:divBdr>
    </w:div>
    <w:div w:id="733234923">
      <w:bodyDiv w:val="1"/>
      <w:marLeft w:val="0"/>
      <w:marRight w:val="0"/>
      <w:marTop w:val="0"/>
      <w:marBottom w:val="0"/>
      <w:divBdr>
        <w:top w:val="none" w:sz="0" w:space="0" w:color="auto"/>
        <w:left w:val="none" w:sz="0" w:space="0" w:color="auto"/>
        <w:bottom w:val="none" w:sz="0" w:space="0" w:color="auto"/>
        <w:right w:val="none" w:sz="0" w:space="0" w:color="auto"/>
      </w:divBdr>
    </w:div>
    <w:div w:id="762727488">
      <w:bodyDiv w:val="1"/>
      <w:marLeft w:val="0"/>
      <w:marRight w:val="0"/>
      <w:marTop w:val="0"/>
      <w:marBottom w:val="0"/>
      <w:divBdr>
        <w:top w:val="none" w:sz="0" w:space="0" w:color="auto"/>
        <w:left w:val="none" w:sz="0" w:space="0" w:color="auto"/>
        <w:bottom w:val="none" w:sz="0" w:space="0" w:color="auto"/>
        <w:right w:val="none" w:sz="0" w:space="0" w:color="auto"/>
      </w:divBdr>
      <w:divsChild>
        <w:div w:id="1735011124">
          <w:marLeft w:val="465"/>
          <w:marRight w:val="0"/>
          <w:marTop w:val="0"/>
          <w:marBottom w:val="0"/>
          <w:divBdr>
            <w:top w:val="none" w:sz="0" w:space="0" w:color="auto"/>
            <w:left w:val="none" w:sz="0" w:space="0" w:color="auto"/>
            <w:bottom w:val="none" w:sz="0" w:space="0" w:color="auto"/>
            <w:right w:val="none" w:sz="0" w:space="0" w:color="auto"/>
          </w:divBdr>
          <w:divsChild>
            <w:div w:id="1280725164">
              <w:marLeft w:val="0"/>
              <w:marRight w:val="0"/>
              <w:marTop w:val="0"/>
              <w:marBottom w:val="160"/>
              <w:divBdr>
                <w:top w:val="none" w:sz="0" w:space="0" w:color="auto"/>
                <w:left w:val="none" w:sz="0" w:space="0" w:color="auto"/>
                <w:bottom w:val="none" w:sz="0" w:space="0" w:color="auto"/>
                <w:right w:val="none" w:sz="0" w:space="0" w:color="auto"/>
              </w:divBdr>
            </w:div>
          </w:divsChild>
        </w:div>
        <w:div w:id="1936473887">
          <w:marLeft w:val="0"/>
          <w:marRight w:val="0"/>
          <w:marTop w:val="0"/>
          <w:marBottom w:val="0"/>
          <w:divBdr>
            <w:top w:val="none" w:sz="0" w:space="0" w:color="auto"/>
            <w:left w:val="none" w:sz="0" w:space="0" w:color="auto"/>
            <w:bottom w:val="none" w:sz="0" w:space="0" w:color="auto"/>
            <w:right w:val="none" w:sz="0" w:space="0" w:color="auto"/>
          </w:divBdr>
        </w:div>
      </w:divsChild>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068847084">
      <w:bodyDiv w:val="1"/>
      <w:marLeft w:val="0"/>
      <w:marRight w:val="0"/>
      <w:marTop w:val="0"/>
      <w:marBottom w:val="0"/>
      <w:divBdr>
        <w:top w:val="none" w:sz="0" w:space="0" w:color="auto"/>
        <w:left w:val="none" w:sz="0" w:space="0" w:color="auto"/>
        <w:bottom w:val="none" w:sz="0" w:space="0" w:color="auto"/>
        <w:right w:val="none" w:sz="0" w:space="0" w:color="auto"/>
      </w:divBdr>
    </w:div>
    <w:div w:id="1165785140">
      <w:bodyDiv w:val="1"/>
      <w:marLeft w:val="0"/>
      <w:marRight w:val="0"/>
      <w:marTop w:val="0"/>
      <w:marBottom w:val="0"/>
      <w:divBdr>
        <w:top w:val="none" w:sz="0" w:space="0" w:color="auto"/>
        <w:left w:val="none" w:sz="0" w:space="0" w:color="auto"/>
        <w:bottom w:val="none" w:sz="0" w:space="0" w:color="auto"/>
        <w:right w:val="none" w:sz="0" w:space="0" w:color="auto"/>
      </w:divBdr>
    </w:div>
    <w:div w:id="1175191772">
      <w:bodyDiv w:val="1"/>
      <w:marLeft w:val="0"/>
      <w:marRight w:val="0"/>
      <w:marTop w:val="0"/>
      <w:marBottom w:val="0"/>
      <w:divBdr>
        <w:top w:val="none" w:sz="0" w:space="0" w:color="auto"/>
        <w:left w:val="none" w:sz="0" w:space="0" w:color="auto"/>
        <w:bottom w:val="none" w:sz="0" w:space="0" w:color="auto"/>
        <w:right w:val="none" w:sz="0" w:space="0" w:color="auto"/>
      </w:divBdr>
    </w:div>
    <w:div w:id="1190021420">
      <w:bodyDiv w:val="1"/>
      <w:marLeft w:val="0"/>
      <w:marRight w:val="0"/>
      <w:marTop w:val="0"/>
      <w:marBottom w:val="0"/>
      <w:divBdr>
        <w:top w:val="none" w:sz="0" w:space="0" w:color="auto"/>
        <w:left w:val="none" w:sz="0" w:space="0" w:color="auto"/>
        <w:bottom w:val="none" w:sz="0" w:space="0" w:color="auto"/>
        <w:right w:val="none" w:sz="0" w:space="0" w:color="auto"/>
      </w:divBdr>
    </w:div>
    <w:div w:id="1324240385">
      <w:bodyDiv w:val="1"/>
      <w:marLeft w:val="0"/>
      <w:marRight w:val="0"/>
      <w:marTop w:val="0"/>
      <w:marBottom w:val="0"/>
      <w:divBdr>
        <w:top w:val="none" w:sz="0" w:space="0" w:color="auto"/>
        <w:left w:val="none" w:sz="0" w:space="0" w:color="auto"/>
        <w:bottom w:val="none" w:sz="0" w:space="0" w:color="auto"/>
        <w:right w:val="none" w:sz="0" w:space="0" w:color="auto"/>
      </w:divBdr>
      <w:divsChild>
        <w:div w:id="1303198525">
          <w:marLeft w:val="465"/>
          <w:marRight w:val="0"/>
          <w:marTop w:val="0"/>
          <w:marBottom w:val="0"/>
          <w:divBdr>
            <w:top w:val="none" w:sz="0" w:space="0" w:color="auto"/>
            <w:left w:val="none" w:sz="0" w:space="0" w:color="auto"/>
            <w:bottom w:val="none" w:sz="0" w:space="0" w:color="auto"/>
            <w:right w:val="none" w:sz="0" w:space="0" w:color="auto"/>
          </w:divBdr>
          <w:divsChild>
            <w:div w:id="1439718625">
              <w:marLeft w:val="0"/>
              <w:marRight w:val="0"/>
              <w:marTop w:val="0"/>
              <w:marBottom w:val="160"/>
              <w:divBdr>
                <w:top w:val="none" w:sz="0" w:space="0" w:color="auto"/>
                <w:left w:val="none" w:sz="0" w:space="0" w:color="auto"/>
                <w:bottom w:val="none" w:sz="0" w:space="0" w:color="auto"/>
                <w:right w:val="none" w:sz="0" w:space="0" w:color="auto"/>
              </w:divBdr>
            </w:div>
          </w:divsChild>
        </w:div>
        <w:div w:id="836382322">
          <w:marLeft w:val="0"/>
          <w:marRight w:val="0"/>
          <w:marTop w:val="0"/>
          <w:marBottom w:val="0"/>
          <w:divBdr>
            <w:top w:val="none" w:sz="0" w:space="0" w:color="auto"/>
            <w:left w:val="none" w:sz="0" w:space="0" w:color="auto"/>
            <w:bottom w:val="none" w:sz="0" w:space="0" w:color="auto"/>
            <w:right w:val="none" w:sz="0" w:space="0" w:color="auto"/>
          </w:divBdr>
        </w:div>
      </w:divsChild>
    </w:div>
    <w:div w:id="1358121968">
      <w:bodyDiv w:val="1"/>
      <w:marLeft w:val="0"/>
      <w:marRight w:val="0"/>
      <w:marTop w:val="0"/>
      <w:marBottom w:val="0"/>
      <w:divBdr>
        <w:top w:val="none" w:sz="0" w:space="0" w:color="auto"/>
        <w:left w:val="none" w:sz="0" w:space="0" w:color="auto"/>
        <w:bottom w:val="none" w:sz="0" w:space="0" w:color="auto"/>
        <w:right w:val="none" w:sz="0" w:space="0" w:color="auto"/>
      </w:divBdr>
    </w:div>
    <w:div w:id="1399356866">
      <w:bodyDiv w:val="1"/>
      <w:marLeft w:val="0"/>
      <w:marRight w:val="0"/>
      <w:marTop w:val="0"/>
      <w:marBottom w:val="0"/>
      <w:divBdr>
        <w:top w:val="none" w:sz="0" w:space="0" w:color="auto"/>
        <w:left w:val="none" w:sz="0" w:space="0" w:color="auto"/>
        <w:bottom w:val="none" w:sz="0" w:space="0" w:color="auto"/>
        <w:right w:val="none" w:sz="0" w:space="0" w:color="auto"/>
      </w:divBdr>
    </w:div>
    <w:div w:id="1400136310">
      <w:bodyDiv w:val="1"/>
      <w:marLeft w:val="0"/>
      <w:marRight w:val="0"/>
      <w:marTop w:val="0"/>
      <w:marBottom w:val="0"/>
      <w:divBdr>
        <w:top w:val="none" w:sz="0" w:space="0" w:color="auto"/>
        <w:left w:val="none" w:sz="0" w:space="0" w:color="auto"/>
        <w:bottom w:val="none" w:sz="0" w:space="0" w:color="auto"/>
        <w:right w:val="none" w:sz="0" w:space="0" w:color="auto"/>
      </w:divBdr>
    </w:div>
    <w:div w:id="1471245509">
      <w:bodyDiv w:val="1"/>
      <w:marLeft w:val="0"/>
      <w:marRight w:val="0"/>
      <w:marTop w:val="0"/>
      <w:marBottom w:val="0"/>
      <w:divBdr>
        <w:top w:val="none" w:sz="0" w:space="0" w:color="auto"/>
        <w:left w:val="none" w:sz="0" w:space="0" w:color="auto"/>
        <w:bottom w:val="none" w:sz="0" w:space="0" w:color="auto"/>
        <w:right w:val="none" w:sz="0" w:space="0" w:color="auto"/>
      </w:divBdr>
    </w:div>
    <w:div w:id="1543443939">
      <w:bodyDiv w:val="1"/>
      <w:marLeft w:val="0"/>
      <w:marRight w:val="0"/>
      <w:marTop w:val="0"/>
      <w:marBottom w:val="0"/>
      <w:divBdr>
        <w:top w:val="none" w:sz="0" w:space="0" w:color="auto"/>
        <w:left w:val="none" w:sz="0" w:space="0" w:color="auto"/>
        <w:bottom w:val="none" w:sz="0" w:space="0" w:color="auto"/>
        <w:right w:val="none" w:sz="0" w:space="0" w:color="auto"/>
      </w:divBdr>
    </w:div>
    <w:div w:id="1645549251">
      <w:bodyDiv w:val="1"/>
      <w:marLeft w:val="0"/>
      <w:marRight w:val="0"/>
      <w:marTop w:val="0"/>
      <w:marBottom w:val="0"/>
      <w:divBdr>
        <w:top w:val="none" w:sz="0" w:space="0" w:color="auto"/>
        <w:left w:val="none" w:sz="0" w:space="0" w:color="auto"/>
        <w:bottom w:val="none" w:sz="0" w:space="0" w:color="auto"/>
        <w:right w:val="none" w:sz="0" w:space="0" w:color="auto"/>
      </w:divBdr>
    </w:div>
    <w:div w:id="1663778163">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831603635">
      <w:bodyDiv w:val="1"/>
      <w:marLeft w:val="0"/>
      <w:marRight w:val="0"/>
      <w:marTop w:val="0"/>
      <w:marBottom w:val="0"/>
      <w:divBdr>
        <w:top w:val="none" w:sz="0" w:space="0" w:color="auto"/>
        <w:left w:val="none" w:sz="0" w:space="0" w:color="auto"/>
        <w:bottom w:val="none" w:sz="0" w:space="0" w:color="auto"/>
        <w:right w:val="none" w:sz="0" w:space="0" w:color="auto"/>
      </w:divBdr>
    </w:div>
    <w:div w:id="1839226577">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1970818228">
      <w:bodyDiv w:val="1"/>
      <w:marLeft w:val="0"/>
      <w:marRight w:val="0"/>
      <w:marTop w:val="0"/>
      <w:marBottom w:val="0"/>
      <w:divBdr>
        <w:top w:val="none" w:sz="0" w:space="0" w:color="auto"/>
        <w:left w:val="none" w:sz="0" w:space="0" w:color="auto"/>
        <w:bottom w:val="none" w:sz="0" w:space="0" w:color="auto"/>
        <w:right w:val="none" w:sz="0" w:space="0" w:color="auto"/>
      </w:divBdr>
    </w:div>
    <w:div w:id="2079090349">
      <w:bodyDiv w:val="1"/>
      <w:marLeft w:val="0"/>
      <w:marRight w:val="0"/>
      <w:marTop w:val="0"/>
      <w:marBottom w:val="0"/>
      <w:divBdr>
        <w:top w:val="none" w:sz="0" w:space="0" w:color="auto"/>
        <w:left w:val="none" w:sz="0" w:space="0" w:color="auto"/>
        <w:bottom w:val="none" w:sz="0" w:space="0" w:color="auto"/>
        <w:right w:val="none" w:sz="0" w:space="0" w:color="auto"/>
      </w:divBdr>
    </w:div>
    <w:div w:id="2094356934">
      <w:bodyDiv w:val="1"/>
      <w:marLeft w:val="0"/>
      <w:marRight w:val="0"/>
      <w:marTop w:val="0"/>
      <w:marBottom w:val="0"/>
      <w:divBdr>
        <w:top w:val="none" w:sz="0" w:space="0" w:color="auto"/>
        <w:left w:val="none" w:sz="0" w:space="0" w:color="auto"/>
        <w:bottom w:val="none" w:sz="0" w:space="0" w:color="auto"/>
        <w:right w:val="none" w:sz="0" w:space="0" w:color="auto"/>
      </w:divBdr>
    </w:div>
    <w:div w:id="21346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rd-journal.com/article/S2211-0348(24)00280-3/fulltex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NMSSocietyUA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nmssocietyu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tionalmssociety.a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ropbox.com/scl/fo/5cst85tcderq8l3kt5bwv/AMkk2Q2IBSP9GgYwVVGA8Kk?rlkey=rdfy0o3l79yv138rn6ewxdix3&amp;st=05mb1ilq&amp;dl=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2B8F-6EC3-4276-AAE3-A1DAD66B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Rawan Khalifa</cp:lastModifiedBy>
  <cp:revision>3</cp:revision>
  <cp:lastPrinted>2023-11-15T09:04:00Z</cp:lastPrinted>
  <dcterms:created xsi:type="dcterms:W3CDTF">2025-01-10T08:34:00Z</dcterms:created>
  <dcterms:modified xsi:type="dcterms:W3CDTF">2025-01-13T09:13:00Z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7222965ef7536ddb3c91927f51e4d93b80b941da005087145a9980169075e267</vt:lpwstr>
  </property>
</Properties>
</file>